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FA" w:rsidRPr="00E30AFA" w:rsidRDefault="00E30AFA" w:rsidP="00E30AFA">
      <w:pPr>
        <w:tabs>
          <w:tab w:val="left" w:pos="720"/>
        </w:tabs>
        <w:suppressAutoHyphens/>
        <w:overflowPunct w:val="0"/>
        <w:spacing w:after="0" w:line="240" w:lineRule="auto"/>
        <w:jc w:val="center"/>
        <w:rPr>
          <w:rFonts w:ascii="Times New Roman" w:hAnsi="Times New Roman" w:cs="Times New Roman"/>
          <w:b/>
          <w:bCs/>
          <w:sz w:val="24"/>
          <w:szCs w:val="24"/>
          <w:lang w:eastAsia="en-US"/>
        </w:rPr>
      </w:pPr>
      <w:r w:rsidRPr="00E30AFA">
        <w:rPr>
          <w:rFonts w:ascii="Times New Roman" w:hAnsi="Times New Roman" w:cs="Times New Roman"/>
          <w:b/>
          <w:bCs/>
          <w:sz w:val="24"/>
          <w:szCs w:val="24"/>
          <w:lang w:eastAsia="en-US"/>
        </w:rPr>
        <w:t>МЕТОДИЧЕСКИЕ РЕКОМЕНДАЦИИ</w:t>
      </w:r>
    </w:p>
    <w:p w:rsidR="001E3E6C" w:rsidRPr="00CA1CED" w:rsidRDefault="00E30AFA" w:rsidP="00E30AFA">
      <w:pPr>
        <w:tabs>
          <w:tab w:val="left" w:pos="720"/>
        </w:tabs>
        <w:suppressAutoHyphens/>
        <w:overflowPunct w:val="0"/>
        <w:spacing w:after="0" w:line="240" w:lineRule="auto"/>
        <w:jc w:val="center"/>
        <w:rPr>
          <w:rFonts w:ascii="Times New Roman" w:hAnsi="Times New Roman" w:cs="Times New Roman"/>
          <w:b/>
          <w:bCs/>
          <w:sz w:val="24"/>
          <w:szCs w:val="24"/>
        </w:rPr>
      </w:pPr>
      <w:r w:rsidRPr="00E30AFA">
        <w:rPr>
          <w:rFonts w:ascii="Times New Roman" w:hAnsi="Times New Roman" w:cs="Times New Roman"/>
          <w:b/>
          <w:bCs/>
          <w:sz w:val="24"/>
          <w:szCs w:val="24"/>
          <w:lang w:eastAsia="en-US"/>
        </w:rPr>
        <w:t>ПО ВЫПОЛНЕНИЮ ВЫПУСКНОЙ КВАЛИФИКАЦИОННОЙ РАБОТЫ (ДИПЛОМНОЙ РАБОТЫ)</w:t>
      </w:r>
      <w:bookmarkStart w:id="0" w:name="_GoBack"/>
      <w:bookmarkEnd w:id="0"/>
    </w:p>
    <w:p w:rsidR="001E3E6C" w:rsidRPr="001E3E6C" w:rsidRDefault="001E3E6C" w:rsidP="001E3E6C">
      <w:pPr>
        <w:tabs>
          <w:tab w:val="left" w:pos="720"/>
        </w:tabs>
        <w:suppressAutoHyphens/>
        <w:overflowPunct w:val="0"/>
        <w:spacing w:after="0" w:line="240" w:lineRule="auto"/>
        <w:jc w:val="center"/>
        <w:rPr>
          <w:rFonts w:ascii="Times New Roman" w:hAnsi="Times New Roman" w:cs="Times New Roman"/>
          <w:b/>
          <w:bCs/>
          <w:sz w:val="28"/>
          <w:szCs w:val="24"/>
        </w:rPr>
      </w:pPr>
    </w:p>
    <w:p w:rsidR="00910F56" w:rsidRPr="00CF68D7" w:rsidRDefault="00910F56" w:rsidP="00910F5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68D7">
        <w:rPr>
          <w:rFonts w:ascii="Times New Roman" w:hAnsi="Times New Roman" w:cs="Times New Roman"/>
          <w:sz w:val="24"/>
          <w:szCs w:val="24"/>
        </w:rPr>
        <w:t>В соответствии с требованиями федеральных государственных образовательных стандартов среднего профессионального образования (далее - ФГОС СПО) по программам подготовки специалистов среднего звена (далее – ППССЗ) государственная итоговая аттестация включает защиту выпускной квалификационной работы (далее – ВКР).</w:t>
      </w:r>
    </w:p>
    <w:p w:rsidR="001E3E6C" w:rsidRPr="00492918" w:rsidRDefault="001E3E6C" w:rsidP="00CF68D7">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Тематика выпускных квалификационных работ (далее – ВКР) (дипломной работы, дипломного проекта) рассматривается методическим советом;</w:t>
      </w:r>
      <w:r w:rsidR="00CF68D7">
        <w:rPr>
          <w:rFonts w:ascii="Times New Roman" w:hAnsi="Times New Roman" w:cs="Times New Roman"/>
          <w:sz w:val="24"/>
          <w:szCs w:val="24"/>
        </w:rPr>
        <w:t xml:space="preserve"> </w:t>
      </w:r>
      <w:r w:rsidRPr="00492918">
        <w:rPr>
          <w:rFonts w:ascii="Times New Roman" w:hAnsi="Times New Roman" w:cs="Times New Roman"/>
          <w:sz w:val="24"/>
          <w:szCs w:val="24"/>
        </w:rPr>
        <w:t>должна соответствовать содержанию одного или нескольких профессиональных модулей по конкретной специальности и отвечать современным требованиям развития науки, техники, производства, экономики.</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 xml:space="preserve">Обучающемуся предоставляется право выбора темы выпускной квалификационной работы (дипломной работы) вплоть до предложения своей тематики с обоснованием целесообразности ее разработки. </w:t>
      </w:r>
      <w:r w:rsidR="00B718C6" w:rsidRPr="00B718C6">
        <w:rPr>
          <w:rFonts w:ascii="Times New Roman" w:hAnsi="Times New Roman" w:cs="Times New Roman"/>
          <w:sz w:val="24"/>
          <w:szCs w:val="24"/>
        </w:rPr>
        <w:t>Для подготовки выпускной квалификационной работы студенту назначается руководитель и, при необходимости, консультанты.</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 xml:space="preserve">Приказом директора колледжа проводится закрепление тем выпускных квалификационных работ за обучающимися с указанием руководителя выпускных квалификационных работ. </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Основными функциями руководителя вы</w:t>
      </w:r>
      <w:r w:rsidR="00CF68D7">
        <w:rPr>
          <w:rFonts w:ascii="Times New Roman" w:hAnsi="Times New Roman" w:cs="Times New Roman"/>
          <w:sz w:val="24"/>
          <w:szCs w:val="24"/>
        </w:rPr>
        <w:t xml:space="preserve">пускных квалификационных работ </w:t>
      </w:r>
      <w:r w:rsidRPr="00492918">
        <w:rPr>
          <w:rFonts w:ascii="Times New Roman" w:hAnsi="Times New Roman" w:cs="Times New Roman"/>
          <w:sz w:val="24"/>
          <w:szCs w:val="24"/>
        </w:rPr>
        <w:t>являются:</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разработка и выдача индивидуальных заданий;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консультирование обучающихся по вопросам содержания и последовательности выполнения работ;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оказание помощи обучающимся в подборе необходимой литературы;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контролирование процесса выполнения работ;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подготовка письменного отзыва (рецензии) о работе. </w:t>
      </w:r>
    </w:p>
    <w:p w:rsidR="00CF68D7" w:rsidRDefault="00CF68D7" w:rsidP="00CF68D7">
      <w:pPr>
        <w:spacing w:after="0" w:line="240" w:lineRule="auto"/>
        <w:ind w:firstLine="708"/>
        <w:jc w:val="both"/>
        <w:rPr>
          <w:rFonts w:ascii="Times New Roman" w:hAnsi="Times New Roman" w:cs="Times New Roman"/>
          <w:sz w:val="24"/>
          <w:szCs w:val="24"/>
        </w:rPr>
      </w:pPr>
    </w:p>
    <w:p w:rsidR="001E3E6C" w:rsidRPr="00492918" w:rsidRDefault="001E3E6C" w:rsidP="00CF68D7">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Задания на выпускную квалификационную работу:</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разрабатываются преподавателями колледжа;</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содержат краткую формулировку действий (деятельности), которые следует выполнить и/или описание результата, который нужно получить.</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утверждаются заместителем директора;</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за 6 месяцев до начала государственной (итоговой) аттестации выдаются студентам;</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сопровождаются консультациями, в ходе которых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1E3E6C" w:rsidRPr="00492918" w:rsidRDefault="00CF68D7" w:rsidP="001E3E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1E3E6C" w:rsidRPr="00492918">
        <w:rPr>
          <w:rFonts w:ascii="Times New Roman" w:hAnsi="Times New Roman" w:cs="Times New Roman"/>
          <w:sz w:val="24"/>
          <w:szCs w:val="24"/>
        </w:rPr>
        <w:t>ипломная работа</w:t>
      </w:r>
      <w:r>
        <w:rPr>
          <w:rFonts w:ascii="Times New Roman" w:hAnsi="Times New Roman" w:cs="Times New Roman"/>
          <w:sz w:val="24"/>
          <w:szCs w:val="24"/>
        </w:rPr>
        <w:t xml:space="preserve"> (дипломный проект</w:t>
      </w:r>
      <w:r w:rsidR="001E3E6C" w:rsidRPr="00492918">
        <w:rPr>
          <w:rFonts w:ascii="Times New Roman" w:hAnsi="Times New Roman" w:cs="Times New Roman"/>
          <w:sz w:val="24"/>
          <w:szCs w:val="24"/>
        </w:rPr>
        <w:t>) должна представлять собой законченную работу на заданную тему, написанную лично автором под руководством педагога, свидетельствующую об умении автора работать с литературой, обобщать и анализировать фактические материалы, используя теоретические знания и практические навыки, по</w:t>
      </w:r>
      <w:r>
        <w:rPr>
          <w:rFonts w:ascii="Times New Roman" w:hAnsi="Times New Roman" w:cs="Times New Roman"/>
          <w:sz w:val="24"/>
          <w:szCs w:val="24"/>
        </w:rPr>
        <w:t xml:space="preserve">лученные при освоении основной </w:t>
      </w:r>
      <w:r w:rsidR="001E3E6C" w:rsidRPr="00492918">
        <w:rPr>
          <w:rFonts w:ascii="Times New Roman" w:hAnsi="Times New Roman" w:cs="Times New Roman"/>
          <w:sz w:val="24"/>
          <w:szCs w:val="24"/>
        </w:rPr>
        <w:t xml:space="preserve">профессиональной образовательной программы. </w:t>
      </w:r>
    </w:p>
    <w:p w:rsidR="00CF68D7" w:rsidRDefault="00CF68D7" w:rsidP="00CF68D7">
      <w:pPr>
        <w:spacing w:after="0" w:line="240" w:lineRule="auto"/>
        <w:ind w:firstLine="567"/>
        <w:jc w:val="both"/>
        <w:rPr>
          <w:rFonts w:ascii="Times New Roman" w:hAnsi="Times New Roman" w:cs="Times New Roman"/>
          <w:sz w:val="24"/>
          <w:szCs w:val="24"/>
        </w:rPr>
      </w:pPr>
      <w:r w:rsidRPr="006A3FE3">
        <w:rPr>
          <w:rFonts w:ascii="Times New Roman" w:hAnsi="Times New Roman" w:cs="Times New Roman"/>
          <w:b/>
          <w:color w:val="000000"/>
          <w:sz w:val="24"/>
          <w:szCs w:val="24"/>
          <w:highlight w:val="yellow"/>
        </w:rPr>
        <w:t xml:space="preserve">Срок сдачи работы на рецензию -  за 1 </w:t>
      </w:r>
      <w:r w:rsidR="004C6D75">
        <w:rPr>
          <w:rFonts w:ascii="Times New Roman" w:hAnsi="Times New Roman" w:cs="Times New Roman"/>
          <w:b/>
          <w:color w:val="000000"/>
          <w:sz w:val="24"/>
          <w:szCs w:val="24"/>
          <w:highlight w:val="yellow"/>
        </w:rPr>
        <w:t>неделю</w:t>
      </w:r>
      <w:r w:rsidRPr="006A3FE3">
        <w:rPr>
          <w:rFonts w:ascii="Times New Roman" w:hAnsi="Times New Roman" w:cs="Times New Roman"/>
          <w:b/>
          <w:color w:val="000000"/>
          <w:sz w:val="24"/>
          <w:szCs w:val="24"/>
          <w:highlight w:val="yellow"/>
        </w:rPr>
        <w:t xml:space="preserve"> до защиты ВКР.</w:t>
      </w:r>
    </w:p>
    <w:p w:rsidR="001E3E6C" w:rsidRDefault="001E3E6C" w:rsidP="001E3E6C">
      <w:pPr>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z w:val="24"/>
          <w:szCs w:val="24"/>
        </w:rPr>
        <w:t xml:space="preserve">Защита </w:t>
      </w:r>
      <w:r w:rsidR="00CF68D7">
        <w:rPr>
          <w:rFonts w:ascii="Times New Roman" w:hAnsi="Times New Roman" w:cs="Times New Roman"/>
          <w:sz w:val="24"/>
          <w:szCs w:val="24"/>
        </w:rPr>
        <w:t>ВКР</w:t>
      </w:r>
      <w:r w:rsidRPr="00492918">
        <w:rPr>
          <w:rFonts w:ascii="Times New Roman" w:hAnsi="Times New Roman" w:cs="Times New Roman"/>
          <w:sz w:val="24"/>
          <w:szCs w:val="24"/>
        </w:rPr>
        <w:t xml:space="preserve"> проводит</w:t>
      </w:r>
      <w:r w:rsidR="00CF68D7">
        <w:rPr>
          <w:rFonts w:ascii="Times New Roman" w:hAnsi="Times New Roman" w:cs="Times New Roman"/>
          <w:sz w:val="24"/>
          <w:szCs w:val="24"/>
        </w:rPr>
        <w:t>ся на заседании Государственной</w:t>
      </w:r>
      <w:r w:rsidRPr="00492918">
        <w:rPr>
          <w:rFonts w:ascii="Times New Roman" w:hAnsi="Times New Roman" w:cs="Times New Roman"/>
          <w:sz w:val="24"/>
          <w:szCs w:val="24"/>
        </w:rPr>
        <w:t xml:space="preserve"> экзаменационной комиссии (далее - ГЭК). </w:t>
      </w:r>
    </w:p>
    <w:p w:rsidR="001E3E6C" w:rsidRDefault="001E3E6C" w:rsidP="001E3E6C">
      <w:pPr>
        <w:pStyle w:val="a4"/>
        <w:widowControl/>
        <w:shd w:val="clear" w:color="auto" w:fill="FFFFFF"/>
        <w:autoSpaceDE/>
        <w:autoSpaceDN/>
        <w:adjustRightInd/>
        <w:ind w:left="0"/>
        <w:jc w:val="center"/>
        <w:rPr>
          <w:b/>
          <w:bCs/>
          <w:color w:val="000000"/>
          <w:sz w:val="24"/>
          <w:szCs w:val="24"/>
        </w:rPr>
      </w:pPr>
      <w:bookmarkStart w:id="1" w:name="h_gjdgxs"/>
      <w:bookmarkEnd w:id="1"/>
    </w:p>
    <w:p w:rsidR="001E3E6C" w:rsidRPr="00492918" w:rsidRDefault="001E3E6C" w:rsidP="001E3E6C">
      <w:pPr>
        <w:pStyle w:val="a4"/>
        <w:widowControl/>
        <w:shd w:val="clear" w:color="auto" w:fill="FFFFFF"/>
        <w:tabs>
          <w:tab w:val="left" w:pos="993"/>
        </w:tabs>
        <w:autoSpaceDE/>
        <w:autoSpaceDN/>
        <w:adjustRightInd/>
        <w:ind w:left="0"/>
        <w:jc w:val="center"/>
        <w:rPr>
          <w:b/>
          <w:bCs/>
          <w:color w:val="000000"/>
          <w:sz w:val="24"/>
          <w:szCs w:val="24"/>
        </w:rPr>
      </w:pPr>
      <w:bookmarkStart w:id="2" w:name="h_30j0zll"/>
      <w:bookmarkEnd w:id="2"/>
      <w:r w:rsidRPr="00492918">
        <w:rPr>
          <w:b/>
          <w:bCs/>
          <w:color w:val="000000"/>
          <w:sz w:val="24"/>
          <w:szCs w:val="24"/>
        </w:rPr>
        <w:t>Объем и содержание </w:t>
      </w:r>
      <w:r w:rsidR="00CF68D7">
        <w:rPr>
          <w:b/>
          <w:bCs/>
          <w:color w:val="000000"/>
          <w:sz w:val="24"/>
          <w:szCs w:val="24"/>
        </w:rPr>
        <w:t>дипломной</w:t>
      </w:r>
      <w:r w:rsidRPr="00492918">
        <w:rPr>
          <w:b/>
          <w:bCs/>
          <w:color w:val="000000"/>
          <w:sz w:val="24"/>
          <w:szCs w:val="24"/>
        </w:rPr>
        <w:t xml:space="preserve"> работы</w:t>
      </w:r>
      <w:r>
        <w:rPr>
          <w:b/>
          <w:bCs/>
          <w:color w:val="000000"/>
          <w:sz w:val="24"/>
          <w:szCs w:val="24"/>
        </w:rPr>
        <w:t xml:space="preserve"> </w:t>
      </w:r>
      <w:r w:rsidRPr="00492918">
        <w:rPr>
          <w:b/>
          <w:bCs/>
          <w:color w:val="000000"/>
          <w:sz w:val="24"/>
          <w:szCs w:val="24"/>
        </w:rPr>
        <w:t>и краткая характеристика ее элементов</w:t>
      </w:r>
    </w:p>
    <w:p w:rsidR="001E3E6C" w:rsidRPr="00492918" w:rsidRDefault="001E3E6C" w:rsidP="001E3E6C">
      <w:pPr>
        <w:pStyle w:val="a4"/>
        <w:widowControl/>
        <w:shd w:val="clear" w:color="auto" w:fill="FFFFFF"/>
        <w:tabs>
          <w:tab w:val="left" w:pos="993"/>
        </w:tabs>
        <w:autoSpaceDE/>
        <w:autoSpaceDN/>
        <w:adjustRightInd/>
        <w:ind w:left="0"/>
        <w:jc w:val="both"/>
        <w:rPr>
          <w:b/>
          <w:bCs/>
          <w:color w:val="000000"/>
          <w:sz w:val="24"/>
          <w:szCs w:val="24"/>
        </w:rPr>
      </w:pPr>
    </w:p>
    <w:p w:rsidR="001E3E6C" w:rsidRPr="00CF68D7" w:rsidRDefault="001E3E6C" w:rsidP="00CF68D7">
      <w:pPr>
        <w:pStyle w:val="a4"/>
        <w:shd w:val="clear" w:color="auto" w:fill="FFFFFF"/>
        <w:tabs>
          <w:tab w:val="left" w:pos="709"/>
        </w:tabs>
        <w:ind w:left="0"/>
        <w:jc w:val="both"/>
        <w:rPr>
          <w:bCs/>
          <w:color w:val="000000"/>
          <w:sz w:val="24"/>
          <w:szCs w:val="24"/>
        </w:rPr>
      </w:pPr>
      <w:r w:rsidRPr="00492918">
        <w:rPr>
          <w:bCs/>
          <w:color w:val="000000"/>
          <w:sz w:val="24"/>
          <w:szCs w:val="24"/>
        </w:rPr>
        <w:tab/>
        <w:t>Объем выпускной квалификац</w:t>
      </w:r>
      <w:r w:rsidR="00CF68D7">
        <w:rPr>
          <w:bCs/>
          <w:color w:val="000000"/>
          <w:sz w:val="24"/>
          <w:szCs w:val="24"/>
        </w:rPr>
        <w:t xml:space="preserve">ионной работы должен составлять </w:t>
      </w:r>
      <w:r w:rsidRPr="00CF68D7">
        <w:rPr>
          <w:bCs/>
          <w:color w:val="000000"/>
          <w:sz w:val="24"/>
          <w:szCs w:val="24"/>
        </w:rPr>
        <w:t xml:space="preserve">30-40 листов </w:t>
      </w:r>
      <w:r w:rsidR="00CF68D7">
        <w:rPr>
          <w:bCs/>
          <w:color w:val="000000"/>
          <w:sz w:val="24"/>
          <w:szCs w:val="24"/>
        </w:rPr>
        <w:t xml:space="preserve">формата А4 </w:t>
      </w:r>
      <w:r w:rsidRPr="00CF68D7">
        <w:rPr>
          <w:bCs/>
          <w:color w:val="000000"/>
          <w:sz w:val="24"/>
          <w:szCs w:val="24"/>
        </w:rPr>
        <w:t>печатного текста</w:t>
      </w:r>
      <w:r w:rsidR="00915CEA">
        <w:rPr>
          <w:bCs/>
          <w:color w:val="000000"/>
          <w:sz w:val="24"/>
          <w:szCs w:val="24"/>
        </w:rPr>
        <w:t>,</w:t>
      </w:r>
      <w:r w:rsidRPr="00CF68D7">
        <w:rPr>
          <w:bCs/>
          <w:color w:val="000000"/>
          <w:sz w:val="24"/>
          <w:szCs w:val="24"/>
        </w:rPr>
        <w:t xml:space="preserve"> </w:t>
      </w:r>
      <w:r w:rsidR="00915CEA">
        <w:rPr>
          <w:bCs/>
          <w:color w:val="000000"/>
          <w:sz w:val="24"/>
          <w:szCs w:val="24"/>
        </w:rPr>
        <w:t>при необходимости</w:t>
      </w:r>
      <w:r w:rsidR="00CF68D7">
        <w:rPr>
          <w:bCs/>
          <w:color w:val="000000"/>
          <w:sz w:val="24"/>
          <w:szCs w:val="24"/>
        </w:rPr>
        <w:t xml:space="preserve"> </w:t>
      </w:r>
      <w:r w:rsidR="00915CEA">
        <w:rPr>
          <w:bCs/>
          <w:color w:val="000000"/>
          <w:sz w:val="24"/>
          <w:szCs w:val="24"/>
        </w:rPr>
        <w:t xml:space="preserve">дополнен </w:t>
      </w:r>
      <w:r w:rsidR="00CF68D7">
        <w:rPr>
          <w:bCs/>
          <w:color w:val="000000"/>
          <w:sz w:val="24"/>
          <w:szCs w:val="24"/>
        </w:rPr>
        <w:t>приложениями</w:t>
      </w:r>
      <w:r w:rsidR="006D310C" w:rsidRPr="00CF68D7">
        <w:rPr>
          <w:bCs/>
          <w:color w:val="000000"/>
          <w:sz w:val="24"/>
          <w:szCs w:val="24"/>
        </w:rPr>
        <w:t>.</w:t>
      </w:r>
    </w:p>
    <w:p w:rsidR="001E3E6C" w:rsidRDefault="001E3E6C" w:rsidP="001E3E6C">
      <w:pPr>
        <w:shd w:val="clear" w:color="auto" w:fill="FFFFFF"/>
        <w:spacing w:after="0" w:line="240" w:lineRule="auto"/>
        <w:ind w:firstLine="567"/>
        <w:jc w:val="both"/>
        <w:rPr>
          <w:rFonts w:ascii="Times New Roman" w:hAnsi="Times New Roman" w:cs="Times New Roman"/>
          <w:sz w:val="24"/>
          <w:szCs w:val="24"/>
        </w:rPr>
      </w:pPr>
      <w:bookmarkStart w:id="3" w:name="h_2et92p0"/>
      <w:bookmarkEnd w:id="3"/>
    </w:p>
    <w:p w:rsidR="001E3E6C" w:rsidRDefault="001E3E6C" w:rsidP="001E3E6C">
      <w:pPr>
        <w:shd w:val="clear" w:color="auto" w:fill="FFFFFF"/>
        <w:jc w:val="both"/>
        <w:rPr>
          <w:rFonts w:ascii="Times New Roman" w:hAnsi="Times New Roman" w:cs="Times New Roman"/>
          <w:sz w:val="24"/>
          <w:szCs w:val="24"/>
        </w:rPr>
      </w:pPr>
      <w:r w:rsidRPr="001E3E6C">
        <w:rPr>
          <w:rFonts w:ascii="Times New Roman" w:hAnsi="Times New Roman" w:cs="Times New Roman"/>
          <w:sz w:val="24"/>
          <w:szCs w:val="24"/>
        </w:rPr>
        <w:t xml:space="preserve">Структура дипломной работы: </w:t>
      </w:r>
    </w:p>
    <w:p w:rsidR="001E3E6C" w:rsidRPr="001E3E6C" w:rsidRDefault="001E3E6C" w:rsidP="001E3E6C">
      <w:pPr>
        <w:pStyle w:val="a4"/>
        <w:numPr>
          <w:ilvl w:val="0"/>
          <w:numId w:val="9"/>
        </w:numPr>
        <w:shd w:val="clear" w:color="auto" w:fill="FFFFFF"/>
        <w:ind w:left="426" w:firstLine="0"/>
        <w:jc w:val="both"/>
        <w:rPr>
          <w:sz w:val="24"/>
          <w:szCs w:val="24"/>
        </w:rPr>
      </w:pPr>
      <w:r w:rsidRPr="001E3E6C">
        <w:rPr>
          <w:sz w:val="24"/>
          <w:szCs w:val="24"/>
        </w:rPr>
        <w:t>титульный лист;</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содержание;</w:t>
      </w:r>
    </w:p>
    <w:p w:rsidR="001E3E6C" w:rsidRPr="00492918" w:rsidRDefault="001E3E6C" w:rsidP="001E3E6C">
      <w:pPr>
        <w:pStyle w:val="a4"/>
        <w:numPr>
          <w:ilvl w:val="0"/>
          <w:numId w:val="8"/>
        </w:numPr>
        <w:shd w:val="clear" w:color="auto" w:fill="FFFFFF"/>
        <w:ind w:left="426" w:firstLine="0"/>
        <w:rPr>
          <w:sz w:val="24"/>
          <w:szCs w:val="24"/>
        </w:rPr>
      </w:pPr>
      <w:r w:rsidRPr="00492918">
        <w:rPr>
          <w:spacing w:val="-2"/>
          <w:sz w:val="24"/>
          <w:szCs w:val="24"/>
        </w:rPr>
        <w:t>введение;</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 xml:space="preserve">основная часть, в том числе теоретическая и практическая части; </w:t>
      </w:r>
    </w:p>
    <w:p w:rsidR="001E3E6C" w:rsidRPr="00492918" w:rsidRDefault="001E3E6C" w:rsidP="001E3E6C">
      <w:pPr>
        <w:pStyle w:val="a4"/>
        <w:numPr>
          <w:ilvl w:val="0"/>
          <w:numId w:val="8"/>
        </w:numPr>
        <w:shd w:val="clear" w:color="auto" w:fill="FFFFFF"/>
        <w:ind w:left="426" w:firstLine="0"/>
        <w:rPr>
          <w:b/>
          <w:bCs/>
          <w:spacing w:val="-1"/>
          <w:sz w:val="24"/>
          <w:szCs w:val="24"/>
        </w:rPr>
      </w:pPr>
      <w:r w:rsidRPr="00492918">
        <w:rPr>
          <w:sz w:val="24"/>
          <w:szCs w:val="24"/>
        </w:rPr>
        <w:t xml:space="preserve">заключение; </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список используемой литературы;</w:t>
      </w:r>
    </w:p>
    <w:p w:rsidR="001E3E6C" w:rsidRPr="00492918" w:rsidRDefault="001E3E6C" w:rsidP="001E3E6C">
      <w:pPr>
        <w:pStyle w:val="a4"/>
        <w:numPr>
          <w:ilvl w:val="0"/>
          <w:numId w:val="8"/>
        </w:numPr>
        <w:shd w:val="clear" w:color="auto" w:fill="FFFFFF"/>
        <w:ind w:left="426" w:firstLine="0"/>
        <w:rPr>
          <w:sz w:val="24"/>
          <w:szCs w:val="24"/>
        </w:rPr>
      </w:pPr>
      <w:r w:rsidRPr="00492918">
        <w:rPr>
          <w:spacing w:val="-1"/>
          <w:sz w:val="24"/>
          <w:szCs w:val="24"/>
        </w:rPr>
        <w:t>приложения.</w:t>
      </w:r>
    </w:p>
    <w:p w:rsidR="001E3E6C" w:rsidRPr="00492918" w:rsidRDefault="001E3E6C" w:rsidP="001E3E6C">
      <w:pPr>
        <w:shd w:val="clear" w:color="auto" w:fill="FFFFFF"/>
        <w:spacing w:after="0" w:line="240" w:lineRule="auto"/>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Краткая характеристика элементов письменной экзаменационной (дипломной) работы:</w:t>
      </w:r>
    </w:p>
    <w:p w:rsidR="001E3E6C" w:rsidRPr="00492918" w:rsidRDefault="001E3E6C" w:rsidP="001E3E6C">
      <w:pPr>
        <w:shd w:val="clear" w:color="auto" w:fill="FFFFFF"/>
        <w:spacing w:after="0" w:line="240" w:lineRule="auto"/>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t>Титульный лист</w:t>
      </w:r>
      <w:r w:rsidRPr="00492918">
        <w:rPr>
          <w:rFonts w:ascii="Times New Roman" w:hAnsi="Times New Roman" w:cs="Times New Roman"/>
          <w:b/>
          <w:bCs/>
          <w:i/>
          <w:iCs/>
          <w:color w:val="000000"/>
          <w:sz w:val="24"/>
          <w:szCs w:val="24"/>
        </w:rPr>
        <w:t> </w:t>
      </w:r>
      <w:r w:rsidRPr="00492918">
        <w:rPr>
          <w:rFonts w:ascii="Times New Roman" w:hAnsi="Times New Roman" w:cs="Times New Roman"/>
          <w:color w:val="000000"/>
          <w:sz w:val="24"/>
          <w:szCs w:val="24"/>
        </w:rPr>
        <w:t>должен включать в себя:</w:t>
      </w:r>
    </w:p>
    <w:p w:rsidR="001E3E6C" w:rsidRPr="00492918" w:rsidRDefault="001E3E6C" w:rsidP="001E3E6C">
      <w:pPr>
        <w:widowControl w:val="0"/>
        <w:numPr>
          <w:ilvl w:val="0"/>
          <w:numId w:val="7"/>
        </w:numPr>
        <w:shd w:val="clear" w:color="auto" w:fill="FFFFFF"/>
        <w:tabs>
          <w:tab w:val="left" w:pos="518"/>
        </w:tabs>
        <w:autoSpaceDE w:val="0"/>
        <w:autoSpaceDN w:val="0"/>
        <w:adjustRightInd w:val="0"/>
        <w:spacing w:after="0" w:line="240" w:lineRule="auto"/>
        <w:ind w:left="0" w:firstLine="567"/>
        <w:jc w:val="both"/>
        <w:rPr>
          <w:rFonts w:ascii="Times New Roman" w:hAnsi="Times New Roman" w:cs="Times New Roman"/>
          <w:sz w:val="24"/>
          <w:szCs w:val="24"/>
        </w:rPr>
      </w:pPr>
      <w:r w:rsidRPr="00492918">
        <w:rPr>
          <w:rFonts w:ascii="Times New Roman" w:hAnsi="Times New Roman" w:cs="Times New Roman"/>
          <w:sz w:val="24"/>
          <w:szCs w:val="24"/>
        </w:rPr>
        <w:t>наименование ведомств: министерства, образовательного учреждения;</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наименование темы ВКР;</w:t>
      </w:r>
    </w:p>
    <w:p w:rsidR="001E3E6C" w:rsidRPr="00492918" w:rsidRDefault="007A410D"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и код </w:t>
      </w:r>
      <w:r w:rsidR="00CF68D7">
        <w:rPr>
          <w:rFonts w:ascii="Times New Roman" w:hAnsi="Times New Roman" w:cs="Times New Roman"/>
          <w:color w:val="000000"/>
          <w:sz w:val="24"/>
          <w:szCs w:val="24"/>
        </w:rPr>
        <w:t>специальности</w:t>
      </w:r>
      <w:r w:rsidR="001E3E6C" w:rsidRPr="00492918">
        <w:rPr>
          <w:rFonts w:ascii="Times New Roman" w:hAnsi="Times New Roman" w:cs="Times New Roman"/>
          <w:color w:val="000000"/>
          <w:sz w:val="24"/>
          <w:szCs w:val="24"/>
        </w:rPr>
        <w:t>;</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фамилию, имя, отчество выполнившего ее обучающегося, номер группы;</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должность, фамилию, инициалы   руководителя;</w:t>
      </w:r>
    </w:p>
    <w:p w:rsidR="001E3E6C"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место и год выполнения </w:t>
      </w:r>
      <w:r w:rsidR="00CF68D7">
        <w:rPr>
          <w:rFonts w:ascii="Times New Roman" w:hAnsi="Times New Roman" w:cs="Times New Roman"/>
          <w:color w:val="000000"/>
          <w:sz w:val="24"/>
          <w:szCs w:val="24"/>
        </w:rPr>
        <w:t>ВКР</w:t>
      </w:r>
      <w:r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left="567"/>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4" w:name="h_tyjcwt"/>
      <w:bookmarkStart w:id="5" w:name="h_3dy6vkm"/>
      <w:bookmarkEnd w:id="4"/>
      <w:bookmarkEnd w:id="5"/>
      <w:r w:rsidRPr="00492918">
        <w:rPr>
          <w:rFonts w:ascii="Times New Roman" w:hAnsi="Times New Roman" w:cs="Times New Roman"/>
          <w:b/>
          <w:bCs/>
          <w:color w:val="000000"/>
          <w:sz w:val="24"/>
          <w:szCs w:val="24"/>
        </w:rPr>
        <w:t>Содержание</w:t>
      </w:r>
      <w:r>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должно включать в себя введение, наименование всех имеющихся в работе глав, заключение, список использованных источников и наименование приложений с указанием номеров страниц, с которых они начинаются в тексте.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color w:val="000000"/>
          <w:sz w:val="24"/>
          <w:szCs w:val="24"/>
        </w:rPr>
        <w:t>Введение</w:t>
      </w:r>
      <w:r w:rsidRPr="00492918">
        <w:rPr>
          <w:rFonts w:ascii="Times New Roman" w:hAnsi="Times New Roman" w:cs="Times New Roman"/>
          <w:color w:val="000000"/>
          <w:sz w:val="24"/>
          <w:szCs w:val="24"/>
        </w:rPr>
        <w:t xml:space="preserve"> (рекомендуемый объём: 1 – 2 страницы) является важной частью </w:t>
      </w:r>
      <w:r w:rsidR="00CF68D7">
        <w:rPr>
          <w:rFonts w:ascii="Times New Roman" w:hAnsi="Times New Roman" w:cs="Times New Roman"/>
          <w:color w:val="000000"/>
          <w:sz w:val="24"/>
          <w:szCs w:val="24"/>
        </w:rPr>
        <w:t>дипломной работы</w:t>
      </w:r>
      <w:r w:rsidRPr="00492918">
        <w:rPr>
          <w:rFonts w:ascii="Times New Roman" w:hAnsi="Times New Roman" w:cs="Times New Roman"/>
          <w:color w:val="000000"/>
          <w:sz w:val="24"/>
          <w:szCs w:val="24"/>
        </w:rPr>
        <w:t xml:space="preserve">.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Cs/>
          <w:color w:val="000000"/>
          <w:sz w:val="24"/>
          <w:szCs w:val="24"/>
        </w:rPr>
        <w:t>Во введении</w:t>
      </w:r>
      <w:r w:rsidRPr="00492918">
        <w:rPr>
          <w:rFonts w:ascii="Times New Roman" w:hAnsi="Times New Roman" w:cs="Times New Roman"/>
          <w:color w:val="000000"/>
          <w:sz w:val="24"/>
          <w:szCs w:val="24"/>
        </w:rPr>
        <w:t xml:space="preserve"> раскрываются актуальность (важность для современного развития отрасли) и практическая значимость темы, формулируются цели и задачи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Здесь обучающийся должен:</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охарактеризовать развитие отрасли на современном этапе;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сформулировать актуальность и практическую значимость темы выпускной письменной экзаменационной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сформулировать основную цель работы и задачи, решение которых помогает достичь поставленной цели.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Под актуальностью работы понимаются новизна и значимость раскрываемой темы, которые мотивируются состоянием современной экономической ситуацией в стране.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i/>
          <w:color w:val="000000"/>
          <w:sz w:val="24"/>
          <w:szCs w:val="24"/>
        </w:rPr>
        <w:t>Во введении обучающийся обязан обосновать выбор избранной темы и показать её актуальность, раскрыть конкретные цели и задачи</w:t>
      </w:r>
      <w:r w:rsidRPr="00492918">
        <w:rPr>
          <w:rFonts w:ascii="Times New Roman" w:hAnsi="Times New Roman" w:cs="Times New Roman"/>
          <w:color w:val="000000"/>
          <w:sz w:val="24"/>
          <w:szCs w:val="24"/>
        </w:rPr>
        <w:t>, которые он собирается решить в ходе выполнения работы, указать направления реализации полученных в работе выводов и предложений.</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color w:val="000000"/>
          <w:sz w:val="24"/>
          <w:szCs w:val="24"/>
        </w:rPr>
        <w:t>Цель</w:t>
      </w:r>
      <w:r w:rsidRPr="00492918">
        <w:rPr>
          <w:rFonts w:ascii="Times New Roman" w:hAnsi="Times New Roman" w:cs="Times New Roman"/>
          <w:color w:val="000000"/>
          <w:sz w:val="24"/>
          <w:szCs w:val="24"/>
        </w:rPr>
        <w:t xml:space="preserve"> может быть сформулирована при помощи глаголов: исследовать, изучить, проанализировать, систематизировать, осветить, изложить (представления, сведения), создать, рассмотреть, обобщить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Обобщить – сделав вывод, выразить основные результаты в общем положении, придать общее значение чему-либо.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Изучить – усвоить в процессе обучения, исследовать, познать, внимательно наблюдая, ознакомиться, понять.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Изложить – описать, передать устно или письменно кратко пересказать содержание чего-либо.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Систематизировать – привести в систему.</w:t>
      </w:r>
    </w:p>
    <w:p w:rsidR="001E3E6C" w:rsidRPr="00492918" w:rsidRDefault="001E3E6C" w:rsidP="001E3E6C">
      <w:pPr>
        <w:shd w:val="clear" w:color="auto" w:fill="FFFFFF"/>
        <w:spacing w:after="0" w:line="240" w:lineRule="auto"/>
        <w:ind w:firstLine="567"/>
        <w:jc w:val="both"/>
        <w:rPr>
          <w:rFonts w:ascii="Times New Roman" w:hAnsi="Times New Roman" w:cs="Times New Roman"/>
          <w:b/>
          <w:i/>
          <w:color w:val="000000"/>
          <w:sz w:val="24"/>
          <w:szCs w:val="24"/>
        </w:rPr>
      </w:pPr>
      <w:r w:rsidRPr="00492918">
        <w:rPr>
          <w:rFonts w:ascii="Times New Roman" w:hAnsi="Times New Roman" w:cs="Times New Roman"/>
          <w:color w:val="000000"/>
          <w:sz w:val="24"/>
          <w:szCs w:val="24"/>
        </w:rPr>
        <w:lastRenderedPageBreak/>
        <w:t xml:space="preserve">Для перехода к формулированию </w:t>
      </w:r>
      <w:r w:rsidRPr="00492918">
        <w:rPr>
          <w:rFonts w:ascii="Times New Roman" w:hAnsi="Times New Roman" w:cs="Times New Roman"/>
          <w:b/>
          <w:color w:val="000000"/>
          <w:sz w:val="24"/>
          <w:szCs w:val="24"/>
        </w:rPr>
        <w:t>задач,</w:t>
      </w:r>
      <w:r w:rsidRPr="00492918">
        <w:rPr>
          <w:rFonts w:ascii="Times New Roman" w:hAnsi="Times New Roman" w:cs="Times New Roman"/>
          <w:color w:val="000000"/>
          <w:sz w:val="24"/>
          <w:szCs w:val="24"/>
        </w:rPr>
        <w:t xml:space="preserve"> можно использовать выражения: «основными задачами письменной экзаменационной работы являются…»; «в соответствии с поставленной целью определяются следующие </w:t>
      </w:r>
      <w:proofErr w:type="gramStart"/>
      <w:r w:rsidRPr="00492918">
        <w:rPr>
          <w:rFonts w:ascii="Times New Roman" w:hAnsi="Times New Roman" w:cs="Times New Roman"/>
          <w:color w:val="000000"/>
          <w:sz w:val="24"/>
          <w:szCs w:val="24"/>
        </w:rPr>
        <w:t>задачи:…</w:t>
      </w:r>
      <w:proofErr w:type="gramEnd"/>
      <w:r w:rsidRPr="00492918">
        <w:rPr>
          <w:rFonts w:ascii="Times New Roman" w:hAnsi="Times New Roman" w:cs="Times New Roman"/>
          <w:color w:val="000000"/>
          <w:sz w:val="24"/>
          <w:szCs w:val="24"/>
        </w:rPr>
        <w:t xml:space="preserve">»; «для реализации поставленной в работе цели решаются следующие задачи:…»; «цель исследования заключается в … и предполагает решение следующих задач». После вводной (переходной) фразы следует </w:t>
      </w:r>
      <w:r w:rsidRPr="00492918">
        <w:rPr>
          <w:rFonts w:ascii="Times New Roman" w:hAnsi="Times New Roman" w:cs="Times New Roman"/>
          <w:b/>
          <w:i/>
          <w:color w:val="000000"/>
          <w:sz w:val="24"/>
          <w:szCs w:val="24"/>
        </w:rPr>
        <w:t>четко сформулировать задачи.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Например, «Для реализации поставленной цели в работе решаются следующие задачи: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проанализировать (подходы к проблеме, вопрос в литературе, документы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выделить (выявить, выяснить)…;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рассмотреть…;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сравнить (провести сравнительный анализ)…;</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разработать (методику, документ, дополнения к инструкции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дать характеристику (понятию, явлению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выявить характерные черты...».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Формулировка задачи может соответствовать названиям разделов.</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Например: описать технологический процесс приготовления…………..; разработать технологическую  карту…………</w:t>
      </w:r>
      <w:r>
        <w:rPr>
          <w:rFonts w:ascii="Times New Roman" w:hAnsi="Times New Roman" w:cs="Times New Roman"/>
          <w:color w:val="000000"/>
          <w:sz w:val="24"/>
          <w:szCs w:val="24"/>
        </w:rPr>
        <w:t>;</w:t>
      </w:r>
      <w:r w:rsidRPr="00492918">
        <w:rPr>
          <w:rFonts w:ascii="Times New Roman" w:hAnsi="Times New Roman" w:cs="Times New Roman"/>
          <w:color w:val="000000"/>
          <w:sz w:val="24"/>
          <w:szCs w:val="24"/>
        </w:rPr>
        <w:t xml:space="preserve"> изучить условия и правила хранения…………………</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конце вводной части можно раскрыть структуру работы, т.е. кратко дать перечень её структурных элементов и обосновать последовательность их расположения.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6" w:name="h_1t3h5sf"/>
      <w:bookmarkStart w:id="7" w:name="h_4d34og8"/>
      <w:bookmarkEnd w:id="6"/>
      <w:bookmarkEnd w:id="7"/>
      <w:r w:rsidRPr="00492918">
        <w:rPr>
          <w:rFonts w:ascii="Times New Roman" w:hAnsi="Times New Roman" w:cs="Times New Roman"/>
          <w:b/>
          <w:bCs/>
          <w:color w:val="000000"/>
          <w:sz w:val="24"/>
          <w:szCs w:val="24"/>
        </w:rPr>
        <w:t>Основная часть</w:t>
      </w:r>
      <w:r>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w:t>
      </w:r>
      <w:r w:rsidRPr="00492918">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 xml:space="preserve">Они должны иметь порядковые номера в пределах основной части и обозначаться арабскими цифрами с точкой в конце. После цифры с точкой делается один пробел перед текстом названия. </w:t>
      </w:r>
    </w:p>
    <w:p w:rsidR="001E3E6C" w:rsidRDefault="001E3E6C" w:rsidP="001E3E6C">
      <w:pPr>
        <w:pStyle w:val="a4"/>
        <w:shd w:val="clear" w:color="auto" w:fill="FFFFFF"/>
        <w:ind w:left="567"/>
        <w:jc w:val="both"/>
        <w:rPr>
          <w:color w:val="000000"/>
          <w:sz w:val="24"/>
          <w:szCs w:val="24"/>
        </w:rPr>
      </w:pPr>
      <w:r w:rsidRPr="00492918">
        <w:rPr>
          <w:color w:val="000000"/>
          <w:sz w:val="24"/>
          <w:szCs w:val="24"/>
        </w:rPr>
        <w:t xml:space="preserve">Основная часть должна содержать: </w:t>
      </w:r>
    </w:p>
    <w:p w:rsidR="001E3E6C" w:rsidRPr="001E3E6C" w:rsidRDefault="001E3E6C" w:rsidP="001E3E6C">
      <w:pPr>
        <w:shd w:val="clear" w:color="auto" w:fill="FFFFFF"/>
        <w:spacing w:after="0"/>
        <w:jc w:val="both"/>
        <w:rPr>
          <w:rFonts w:ascii="Times New Roman" w:hAnsi="Times New Roman" w:cs="Times New Roman"/>
          <w:color w:val="000000"/>
          <w:sz w:val="24"/>
          <w:szCs w:val="24"/>
        </w:rPr>
      </w:pPr>
      <w:r w:rsidRPr="001E3E6C">
        <w:rPr>
          <w:rFonts w:ascii="Times New Roman" w:hAnsi="Times New Roman" w:cs="Times New Roman"/>
          <w:color w:val="000000"/>
          <w:sz w:val="24"/>
          <w:szCs w:val="24"/>
          <w:u w:val="single"/>
        </w:rPr>
        <w:t>теоретическую часть</w:t>
      </w:r>
      <w:r w:rsidRPr="001E3E6C">
        <w:rPr>
          <w:rFonts w:ascii="Times New Roman" w:hAnsi="Times New Roman" w:cs="Times New Roman"/>
          <w:b/>
          <w:bCs/>
          <w:i/>
          <w:iCs/>
          <w:color w:val="000000"/>
          <w:sz w:val="24"/>
          <w:szCs w:val="24"/>
        </w:rPr>
        <w:t>,</w:t>
      </w:r>
      <w:r w:rsidRPr="001E3E6C">
        <w:rPr>
          <w:rFonts w:ascii="Times New Roman" w:hAnsi="Times New Roman" w:cs="Times New Roman"/>
          <w:color w:val="000000"/>
          <w:sz w:val="24"/>
          <w:szCs w:val="24"/>
        </w:rPr>
        <w:t> в которой содержатся теоретические основы разрабатываемой темы;</w:t>
      </w:r>
    </w:p>
    <w:p w:rsidR="001E3E6C" w:rsidRPr="001E3E6C" w:rsidRDefault="001E3E6C" w:rsidP="001E3E6C">
      <w:pPr>
        <w:shd w:val="clear" w:color="auto" w:fill="FFFFFF"/>
        <w:spacing w:after="0" w:line="240" w:lineRule="auto"/>
        <w:jc w:val="both"/>
        <w:rPr>
          <w:rFonts w:ascii="Times New Roman" w:hAnsi="Times New Roman" w:cs="Times New Roman"/>
          <w:color w:val="000000"/>
          <w:sz w:val="24"/>
          <w:szCs w:val="24"/>
        </w:rPr>
      </w:pPr>
      <w:r w:rsidRPr="001E3E6C">
        <w:rPr>
          <w:rFonts w:ascii="Times New Roman" w:hAnsi="Times New Roman" w:cs="Times New Roman"/>
          <w:color w:val="000000"/>
          <w:sz w:val="24"/>
          <w:szCs w:val="24"/>
          <w:u w:val="single"/>
        </w:rPr>
        <w:t>практическую часть</w:t>
      </w:r>
      <w:r w:rsidRPr="001E3E6C">
        <w:rPr>
          <w:rFonts w:ascii="Times New Roman" w:hAnsi="Times New Roman" w:cs="Times New Roman"/>
          <w:b/>
          <w:bCs/>
          <w:i/>
          <w:iCs/>
          <w:color w:val="000000"/>
          <w:sz w:val="24"/>
          <w:szCs w:val="24"/>
        </w:rPr>
        <w:t>,</w:t>
      </w:r>
      <w:r w:rsidRPr="001E3E6C">
        <w:rPr>
          <w:rFonts w:ascii="Times New Roman" w:hAnsi="Times New Roman" w:cs="Times New Roman"/>
          <w:color w:val="000000"/>
          <w:sz w:val="24"/>
          <w:szCs w:val="24"/>
        </w:rPr>
        <w:t xml:space="preserve"> которая состоит из описания реализации темы </w:t>
      </w:r>
      <w:r w:rsidR="006A3FE3">
        <w:rPr>
          <w:rFonts w:ascii="Times New Roman" w:hAnsi="Times New Roman" w:cs="Times New Roman"/>
          <w:color w:val="000000"/>
          <w:sz w:val="24"/>
          <w:szCs w:val="24"/>
        </w:rPr>
        <w:t>дипломной</w:t>
      </w:r>
      <w:r w:rsidRPr="001E3E6C">
        <w:rPr>
          <w:rFonts w:ascii="Times New Roman" w:hAnsi="Times New Roman" w:cs="Times New Roman"/>
          <w:color w:val="000000"/>
          <w:sz w:val="24"/>
          <w:szCs w:val="24"/>
        </w:rPr>
        <w:t xml:space="preserve"> работы, оценки результативности. </w:t>
      </w:r>
      <w:r w:rsidRPr="006A3FE3">
        <w:rPr>
          <w:rFonts w:ascii="Times New Roman" w:hAnsi="Times New Roman" w:cs="Times New Roman"/>
          <w:color w:val="000000"/>
          <w:sz w:val="24"/>
          <w:szCs w:val="24"/>
          <w:highlight w:val="yellow"/>
        </w:rPr>
        <w:t xml:space="preserve">Практическая часть включает в себя описание </w:t>
      </w:r>
      <w:r w:rsidR="00DC25C0" w:rsidRPr="007A410D">
        <w:rPr>
          <w:rFonts w:ascii="Times New Roman" w:hAnsi="Times New Roman" w:cs="Times New Roman"/>
          <w:color w:val="000000"/>
          <w:sz w:val="24"/>
          <w:szCs w:val="24"/>
          <w:highlight w:val="yellow"/>
        </w:rPr>
        <w:t xml:space="preserve">моделей, выбранных для демонстрации практической части работы; три </w:t>
      </w:r>
      <w:proofErr w:type="spellStart"/>
      <w:r w:rsidR="00DC25C0" w:rsidRPr="007A410D">
        <w:rPr>
          <w:rFonts w:ascii="Times New Roman" w:hAnsi="Times New Roman" w:cs="Times New Roman"/>
          <w:color w:val="000000"/>
          <w:sz w:val="24"/>
          <w:szCs w:val="24"/>
          <w:highlight w:val="yellow"/>
        </w:rPr>
        <w:t>инструкционно</w:t>
      </w:r>
      <w:proofErr w:type="spellEnd"/>
      <w:r w:rsidR="00DC25C0" w:rsidRPr="007A410D">
        <w:rPr>
          <w:rFonts w:ascii="Times New Roman" w:hAnsi="Times New Roman" w:cs="Times New Roman"/>
          <w:color w:val="000000"/>
          <w:sz w:val="24"/>
          <w:szCs w:val="24"/>
          <w:highlight w:val="yellow"/>
        </w:rPr>
        <w:t xml:space="preserve">-технологические карты </w:t>
      </w:r>
      <w:r w:rsidR="007A410D" w:rsidRPr="007A410D">
        <w:rPr>
          <w:rFonts w:ascii="Times New Roman" w:hAnsi="Times New Roman" w:cs="Times New Roman"/>
          <w:color w:val="000000"/>
          <w:sz w:val="24"/>
          <w:szCs w:val="24"/>
          <w:highlight w:val="yellow"/>
        </w:rPr>
        <w:t xml:space="preserve">с описанием выполненных работ, а также </w:t>
      </w:r>
      <w:r w:rsidR="00DC25C0" w:rsidRPr="007A410D">
        <w:rPr>
          <w:rFonts w:ascii="Times New Roman" w:hAnsi="Times New Roman" w:cs="Times New Roman"/>
          <w:color w:val="000000"/>
          <w:sz w:val="24"/>
          <w:szCs w:val="24"/>
          <w:highlight w:val="yellow"/>
        </w:rPr>
        <w:t xml:space="preserve">расчет себестоимости </w:t>
      </w:r>
      <w:r w:rsidR="007A410D" w:rsidRPr="007A410D">
        <w:rPr>
          <w:rFonts w:ascii="Times New Roman" w:hAnsi="Times New Roman" w:cs="Times New Roman"/>
          <w:color w:val="000000"/>
          <w:sz w:val="24"/>
          <w:szCs w:val="24"/>
          <w:highlight w:val="yellow"/>
        </w:rPr>
        <w:t>услуг, раскрываем в дипломной работе.</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8" w:name="h_2s8eyo1"/>
      <w:bookmarkStart w:id="9" w:name="h_17dp8vu"/>
      <w:bookmarkEnd w:id="8"/>
      <w:bookmarkEnd w:id="9"/>
      <w:r w:rsidRPr="00492918">
        <w:rPr>
          <w:rFonts w:ascii="Times New Roman" w:hAnsi="Times New Roman" w:cs="Times New Roman"/>
          <w:color w:val="000000"/>
          <w:sz w:val="24"/>
          <w:szCs w:val="24"/>
        </w:rPr>
        <w:t>Завершающей частью работы является</w:t>
      </w:r>
      <w:r w:rsidRPr="00492918">
        <w:rPr>
          <w:rFonts w:ascii="Times New Roman" w:hAnsi="Times New Roman" w:cs="Times New Roman"/>
          <w:b/>
          <w:bCs/>
          <w:color w:val="000000"/>
          <w:sz w:val="24"/>
          <w:szCs w:val="24"/>
        </w:rPr>
        <w:t xml:space="preserve"> заключение</w:t>
      </w:r>
      <w:r w:rsidRPr="00492918">
        <w:rPr>
          <w:rFonts w:ascii="Times New Roman" w:hAnsi="Times New Roman" w:cs="Times New Roman"/>
          <w:color w:val="000000"/>
          <w:sz w:val="24"/>
          <w:szCs w:val="24"/>
        </w:rPr>
        <w:t xml:space="preserve">. В заключении (рекомендуемый объём: 1–2 страницы) последовательно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 </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i/>
          <w:color w:val="000000"/>
          <w:sz w:val="24"/>
          <w:szCs w:val="24"/>
        </w:rPr>
        <w:t>Из текста заключения должно быть яс</w:t>
      </w:r>
      <w:r w:rsidR="006A3FE3">
        <w:rPr>
          <w:rFonts w:ascii="Times New Roman" w:hAnsi="Times New Roman" w:cs="Times New Roman"/>
          <w:b/>
          <w:i/>
          <w:color w:val="000000"/>
          <w:sz w:val="24"/>
          <w:szCs w:val="24"/>
        </w:rPr>
        <w:t xml:space="preserve">но, что цель и задачи ВКР </w:t>
      </w:r>
      <w:r w:rsidRPr="00492918">
        <w:rPr>
          <w:rFonts w:ascii="Times New Roman" w:hAnsi="Times New Roman" w:cs="Times New Roman"/>
          <w:b/>
          <w:i/>
          <w:color w:val="000000"/>
          <w:sz w:val="24"/>
          <w:szCs w:val="24"/>
        </w:rPr>
        <w:t>полностью достигнуты.</w:t>
      </w:r>
      <w:r w:rsidRPr="00492918">
        <w:rPr>
          <w:rFonts w:ascii="Times New Roman" w:hAnsi="Times New Roman" w:cs="Times New Roman"/>
          <w:color w:val="000000"/>
          <w:sz w:val="24"/>
          <w:szCs w:val="24"/>
        </w:rPr>
        <w:t xml:space="preserve"> </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Заключение завершается общей оценкой перспектив исследуемой проблемы в целом.</w:t>
      </w:r>
      <w:bookmarkStart w:id="10" w:name="h_3rdcrjn"/>
      <w:bookmarkEnd w:id="10"/>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pacing w:val="1"/>
          <w:sz w:val="24"/>
          <w:szCs w:val="24"/>
        </w:rPr>
        <w:t>Список</w:t>
      </w:r>
      <w:r w:rsidRPr="00492918">
        <w:rPr>
          <w:rFonts w:ascii="Times New Roman" w:hAnsi="Times New Roman" w:cs="Times New Roman"/>
          <w:b/>
          <w:bCs/>
          <w:color w:val="000000"/>
          <w:sz w:val="24"/>
          <w:szCs w:val="24"/>
        </w:rPr>
        <w:t xml:space="preserve"> использованной</w:t>
      </w:r>
      <w:r w:rsidRPr="00492918">
        <w:rPr>
          <w:rFonts w:ascii="Times New Roman" w:hAnsi="Times New Roman" w:cs="Times New Roman"/>
          <w:b/>
          <w:bCs/>
          <w:color w:val="000000"/>
          <w:spacing w:val="1"/>
          <w:sz w:val="24"/>
          <w:szCs w:val="24"/>
        </w:rPr>
        <w:t xml:space="preserve"> литературы</w:t>
      </w:r>
      <w:r w:rsidRPr="00492918">
        <w:rPr>
          <w:rFonts w:ascii="Times New Roman" w:hAnsi="Times New Roman" w:cs="Times New Roman"/>
          <w:color w:val="000000"/>
          <w:spacing w:val="1"/>
          <w:sz w:val="24"/>
          <w:szCs w:val="24"/>
        </w:rPr>
        <w:t xml:space="preserve"> содержит сведения обо всех литературных и нормативных источниках, </w:t>
      </w:r>
      <w:r w:rsidRPr="00492918">
        <w:rPr>
          <w:rFonts w:ascii="Times New Roman" w:hAnsi="Times New Roman" w:cs="Times New Roman"/>
          <w:color w:val="000000"/>
          <w:sz w:val="24"/>
          <w:szCs w:val="24"/>
        </w:rPr>
        <w:t>используемых при написании работы и включает в себя не менее пяти источников за последние пять лет издания. Упорядоченный список литературы должен быть пронумерован по порядку записей арабскими цифрами с точкой.</w:t>
      </w:r>
    </w:p>
    <w:p w:rsidR="001E3E6C" w:rsidRPr="00492918" w:rsidRDefault="001E3E6C" w:rsidP="001E3E6C">
      <w:pPr>
        <w:spacing w:after="0" w:line="240" w:lineRule="auto"/>
        <w:ind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Список использованной литературы должен: </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соответствовать теме письменной экзаменационной работы и отражать все аспекты ее рассмотрения;</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предлагать разнообразие видов изданий: официальные, справочные, учебные, научные и др.;</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исключать научно, информационно и морально устаревшие документы;</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выстраивать литературу в алфавитном порядке.</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lastRenderedPageBreak/>
        <w:t>Приложения</w:t>
      </w:r>
      <w:r w:rsidRPr="00492918">
        <w:rPr>
          <w:rFonts w:ascii="Times New Roman" w:hAnsi="Times New Roman" w:cs="Times New Roman"/>
          <w:color w:val="000000"/>
          <w:sz w:val="24"/>
          <w:szCs w:val="24"/>
        </w:rPr>
        <w:t xml:space="preserve"> призваны облегчить восприятие содержания данной работы. В письменных экзаменационных работах в качестве приложений могут быть представлены иллюстративные материалы, нормативные документы, таблицы, графики, фото и пр. </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общий объем страниц прилагаемые документы не входят. Каждое приложение следует начинать с новой страницы с указанием наверху по правому краю страницы слов «Приложение» и его обозначения. Приложения обозначают арабскими цифрами (например, Приложение 1). На все приложения в основной части должны быть ссылки.</w:t>
      </w:r>
    </w:p>
    <w:p w:rsidR="001E3E6C" w:rsidRPr="00492918" w:rsidRDefault="001E3E6C" w:rsidP="001E3E6C">
      <w:pPr>
        <w:shd w:val="clear" w:color="auto" w:fill="FFFFFF"/>
        <w:spacing w:after="0" w:line="240" w:lineRule="auto"/>
        <w:ind w:right="77" w:firstLine="567"/>
        <w:jc w:val="both"/>
        <w:rPr>
          <w:rFonts w:ascii="Times New Roman" w:hAnsi="Times New Roman" w:cs="Times New Roman"/>
          <w:b/>
          <w:bCs/>
          <w:spacing w:val="-8"/>
          <w:w w:val="109"/>
          <w:sz w:val="24"/>
          <w:szCs w:val="24"/>
        </w:rPr>
      </w:pPr>
      <w:bookmarkStart w:id="11" w:name="h_lnxbz9"/>
      <w:bookmarkEnd w:id="11"/>
      <w:r w:rsidRPr="00492918">
        <w:rPr>
          <w:rFonts w:ascii="Times New Roman" w:hAnsi="Times New Roman" w:cs="Times New Roman"/>
          <w:b/>
          <w:bCs/>
          <w:spacing w:val="-8"/>
          <w:w w:val="109"/>
          <w:sz w:val="24"/>
          <w:szCs w:val="24"/>
        </w:rPr>
        <w:t>При написании работы не следует допускать:</w:t>
      </w:r>
    </w:p>
    <w:p w:rsidR="001E3E6C" w:rsidRPr="00492918" w:rsidRDefault="001E3E6C" w:rsidP="001E3E6C">
      <w:pPr>
        <w:widowControl w:val="0"/>
        <w:numPr>
          <w:ilvl w:val="0"/>
          <w:numId w:val="12"/>
        </w:numPr>
        <w:shd w:val="clear" w:color="auto" w:fill="FFFFFF"/>
        <w:tabs>
          <w:tab w:val="left" w:pos="149"/>
        </w:tabs>
        <w:autoSpaceDE w:val="0"/>
        <w:autoSpaceDN w:val="0"/>
        <w:adjustRightInd w:val="0"/>
        <w:spacing w:after="0" w:line="240" w:lineRule="auto"/>
        <w:ind w:firstLine="567"/>
        <w:jc w:val="both"/>
        <w:rPr>
          <w:rFonts w:ascii="Times New Roman" w:hAnsi="Times New Roman" w:cs="Times New Roman"/>
          <w:w w:val="109"/>
          <w:sz w:val="24"/>
          <w:szCs w:val="24"/>
        </w:rPr>
      </w:pPr>
      <w:r w:rsidRPr="00492918">
        <w:rPr>
          <w:rFonts w:ascii="Times New Roman" w:hAnsi="Times New Roman" w:cs="Times New Roman"/>
          <w:spacing w:val="-10"/>
          <w:w w:val="109"/>
          <w:sz w:val="24"/>
          <w:szCs w:val="24"/>
        </w:rPr>
        <w:t>дословного переписывания текстов из книг, конспектов и Интернета;</w:t>
      </w:r>
    </w:p>
    <w:p w:rsidR="001E3E6C" w:rsidRPr="00492918" w:rsidRDefault="001E3E6C" w:rsidP="001E3E6C">
      <w:pPr>
        <w:widowControl w:val="0"/>
        <w:numPr>
          <w:ilvl w:val="0"/>
          <w:numId w:val="12"/>
        </w:numPr>
        <w:shd w:val="clear" w:color="auto" w:fill="FFFFFF"/>
        <w:tabs>
          <w:tab w:val="left" w:pos="149"/>
        </w:tabs>
        <w:autoSpaceDE w:val="0"/>
        <w:autoSpaceDN w:val="0"/>
        <w:adjustRightInd w:val="0"/>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использования разговорного стиля;</w:t>
      </w:r>
    </w:p>
    <w:p w:rsidR="001E3E6C" w:rsidRPr="00492918" w:rsidRDefault="001E3E6C" w:rsidP="001E3E6C">
      <w:pPr>
        <w:shd w:val="clear" w:color="auto" w:fill="FFFFFF"/>
        <w:spacing w:after="0" w:line="240" w:lineRule="auto"/>
        <w:ind w:firstLine="567"/>
        <w:rPr>
          <w:rFonts w:ascii="Times New Roman" w:hAnsi="Times New Roman" w:cs="Times New Roman"/>
          <w:spacing w:val="1"/>
          <w:w w:val="109"/>
          <w:sz w:val="24"/>
          <w:szCs w:val="24"/>
        </w:rPr>
      </w:pPr>
      <w:r w:rsidRPr="00492918">
        <w:rPr>
          <w:rFonts w:ascii="Times New Roman" w:hAnsi="Times New Roman" w:cs="Times New Roman"/>
          <w:spacing w:val="-1"/>
          <w:sz w:val="24"/>
          <w:szCs w:val="24"/>
        </w:rPr>
        <w:t>- небрежного оформления работы.</w:t>
      </w:r>
    </w:p>
    <w:p w:rsidR="001E3E6C" w:rsidRPr="00492918" w:rsidRDefault="001E3E6C" w:rsidP="001E3E6C">
      <w:pPr>
        <w:shd w:val="clear" w:color="auto" w:fill="FFFFFF"/>
        <w:spacing w:after="0" w:line="240" w:lineRule="auto"/>
        <w:ind w:firstLine="567"/>
        <w:rPr>
          <w:rFonts w:ascii="Times New Roman" w:hAnsi="Times New Roman" w:cs="Times New Roman"/>
          <w:spacing w:val="1"/>
          <w:w w:val="109"/>
          <w:sz w:val="24"/>
          <w:szCs w:val="24"/>
        </w:rPr>
      </w:pPr>
    </w:p>
    <w:p w:rsidR="001E3E6C" w:rsidRPr="00492918" w:rsidRDefault="001E3E6C" w:rsidP="00915CEA">
      <w:pPr>
        <w:pStyle w:val="a4"/>
        <w:shd w:val="clear" w:color="auto" w:fill="FFFFFF"/>
        <w:tabs>
          <w:tab w:val="left" w:pos="567"/>
        </w:tabs>
        <w:ind w:left="927"/>
        <w:jc w:val="center"/>
        <w:rPr>
          <w:b/>
          <w:bCs/>
          <w:color w:val="000000"/>
          <w:sz w:val="24"/>
          <w:szCs w:val="24"/>
        </w:rPr>
      </w:pPr>
      <w:r w:rsidRPr="00492918">
        <w:rPr>
          <w:b/>
          <w:bCs/>
          <w:color w:val="000000"/>
          <w:sz w:val="24"/>
          <w:szCs w:val="24"/>
        </w:rPr>
        <w:t xml:space="preserve">Оформление </w:t>
      </w:r>
      <w:r w:rsidR="00915CEA">
        <w:rPr>
          <w:b/>
          <w:bCs/>
          <w:color w:val="000000"/>
          <w:sz w:val="24"/>
          <w:szCs w:val="24"/>
        </w:rPr>
        <w:t>дипломной</w:t>
      </w:r>
      <w:r w:rsidRPr="00492918">
        <w:rPr>
          <w:b/>
          <w:bCs/>
          <w:color w:val="000000"/>
          <w:sz w:val="24"/>
          <w:szCs w:val="24"/>
        </w:rPr>
        <w:t xml:space="preserve">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4C6D75"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Текст должен быть подготовлен с использованием компьютера в </w:t>
      </w:r>
      <w:proofErr w:type="spellStart"/>
      <w:r w:rsidRPr="00492918">
        <w:rPr>
          <w:rFonts w:ascii="Times New Roman" w:hAnsi="Times New Roman" w:cs="Times New Roman"/>
          <w:color w:val="000000"/>
          <w:sz w:val="24"/>
          <w:szCs w:val="24"/>
        </w:rPr>
        <w:t>Word</w:t>
      </w:r>
      <w:proofErr w:type="spellEnd"/>
      <w:r w:rsidRPr="00492918">
        <w:rPr>
          <w:rFonts w:ascii="Times New Roman" w:hAnsi="Times New Roman" w:cs="Times New Roman"/>
          <w:color w:val="000000"/>
          <w:sz w:val="24"/>
          <w:szCs w:val="24"/>
        </w:rPr>
        <w:t>, распечатан на одной стороне белой бумаги формата А4 (210×297 мм).</w:t>
      </w:r>
      <w:bookmarkStart w:id="12" w:name="h_1fob9te"/>
      <w:bookmarkEnd w:id="12"/>
      <w:r w:rsidRPr="00492918">
        <w:rPr>
          <w:rFonts w:ascii="Times New Roman" w:hAnsi="Times New Roman" w:cs="Times New Roman"/>
          <w:color w:val="000000"/>
          <w:sz w:val="24"/>
          <w:szCs w:val="24"/>
        </w:rPr>
        <w:t xml:space="preserve"> </w:t>
      </w:r>
    </w:p>
    <w:p w:rsidR="001E3E6C" w:rsidRPr="00492918" w:rsidRDefault="004C6D75" w:rsidP="001E3E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1E3E6C" w:rsidRPr="00492918">
        <w:rPr>
          <w:rFonts w:ascii="Times New Roman" w:hAnsi="Times New Roman" w:cs="Times New Roman"/>
          <w:color w:val="000000"/>
          <w:sz w:val="24"/>
          <w:szCs w:val="24"/>
        </w:rPr>
        <w:t>араметры при выполнении текстового документа:</w:t>
      </w:r>
    </w:p>
    <w:p w:rsidR="00915CEA" w:rsidRPr="00DC25C0"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lang w:val="en-US"/>
        </w:rPr>
      </w:pPr>
      <w:r w:rsidRPr="00915CEA">
        <w:rPr>
          <w:rFonts w:ascii="Times New Roman" w:hAnsi="Times New Roman" w:cs="Times New Roman"/>
          <w:color w:val="000000"/>
          <w:sz w:val="24"/>
          <w:szCs w:val="24"/>
        </w:rPr>
        <w:t>тип</w:t>
      </w:r>
      <w:r w:rsidRPr="00DC25C0">
        <w:rPr>
          <w:rFonts w:ascii="Times New Roman" w:hAnsi="Times New Roman" w:cs="Times New Roman"/>
          <w:color w:val="000000"/>
          <w:sz w:val="24"/>
          <w:szCs w:val="24"/>
          <w:lang w:val="en-US"/>
        </w:rPr>
        <w:t xml:space="preserve"> </w:t>
      </w:r>
      <w:r w:rsidRPr="00915CEA">
        <w:rPr>
          <w:rFonts w:ascii="Times New Roman" w:hAnsi="Times New Roman" w:cs="Times New Roman"/>
          <w:color w:val="000000"/>
          <w:sz w:val="24"/>
          <w:szCs w:val="24"/>
        </w:rPr>
        <w:t>шрифта</w:t>
      </w:r>
      <w:r w:rsidRPr="00DC25C0">
        <w:rPr>
          <w:rFonts w:ascii="Times New Roman" w:hAnsi="Times New Roman" w:cs="Times New Roman"/>
          <w:color w:val="000000"/>
          <w:sz w:val="24"/>
          <w:szCs w:val="24"/>
          <w:lang w:val="en-US"/>
        </w:rPr>
        <w:t xml:space="preserve"> – Times New Roman;</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размер шрифта – 14 кегль; таблицы- 12 кегль;</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межстрочный интервал - полуторный.</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На протяжении всего текста соблюдается равномерная плотность, контрастность и четкость изображения. В тексте должны быть не расплывшиеся линии, буквы, цифры и знаки, одинаково черные по всему тексту. Допускается вставка цветных рисунков и диаграмм.</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 xml:space="preserve">Поля для текста: левое – 30 мм, верхнее – </w:t>
      </w:r>
      <w:r w:rsidR="004C6D75">
        <w:rPr>
          <w:rFonts w:ascii="Times New Roman" w:hAnsi="Times New Roman" w:cs="Times New Roman"/>
          <w:color w:val="000000"/>
          <w:sz w:val="24"/>
          <w:szCs w:val="24"/>
        </w:rPr>
        <w:t>20</w:t>
      </w:r>
      <w:r w:rsidRPr="00915CEA">
        <w:rPr>
          <w:rFonts w:ascii="Times New Roman" w:hAnsi="Times New Roman" w:cs="Times New Roman"/>
          <w:color w:val="000000"/>
          <w:sz w:val="24"/>
          <w:szCs w:val="24"/>
        </w:rPr>
        <w:t xml:space="preserve"> мм, нижнее – </w:t>
      </w:r>
      <w:r w:rsidR="004C6D75">
        <w:rPr>
          <w:rFonts w:ascii="Times New Roman" w:hAnsi="Times New Roman" w:cs="Times New Roman"/>
          <w:color w:val="000000"/>
          <w:sz w:val="24"/>
          <w:szCs w:val="24"/>
        </w:rPr>
        <w:t>20</w:t>
      </w:r>
      <w:r w:rsidRPr="00915CEA">
        <w:rPr>
          <w:rFonts w:ascii="Times New Roman" w:hAnsi="Times New Roman" w:cs="Times New Roman"/>
          <w:color w:val="000000"/>
          <w:sz w:val="24"/>
          <w:szCs w:val="24"/>
        </w:rPr>
        <w:t xml:space="preserve"> мм, правое – 15 мм.</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Номер страницы проставляется в правом углу нижнего поля страницы (титульный лист не нумеруется).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Каждый абзац должен начинаться с абзацного отступа, который составляет 1,25 см от левого поля текста и должен быть неизменным во всем тексте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 xml:space="preserve">Заголовки структурных элементов работы (содержание, введение, названия глав и заключение) </w:t>
      </w:r>
      <w:r w:rsidRPr="00492918">
        <w:rPr>
          <w:rFonts w:ascii="Times New Roman" w:hAnsi="Times New Roman" w:cs="Times New Roman"/>
          <w:spacing w:val="1"/>
          <w:sz w:val="24"/>
          <w:szCs w:val="24"/>
        </w:rPr>
        <w:t xml:space="preserve">печатаются заглавными буквами </w:t>
      </w:r>
      <w:r w:rsidRPr="00492918">
        <w:rPr>
          <w:rFonts w:ascii="Times New Roman" w:hAnsi="Times New Roman" w:cs="Times New Roman"/>
          <w:sz w:val="24"/>
          <w:szCs w:val="24"/>
        </w:rPr>
        <w:t xml:space="preserve">и располагаются посередине строки без точки в конце и без подчеркивания, выделяются жирным </w:t>
      </w:r>
      <w:r w:rsidRPr="00492918">
        <w:rPr>
          <w:rFonts w:ascii="Times New Roman" w:hAnsi="Times New Roman" w:cs="Times New Roman"/>
          <w:spacing w:val="-2"/>
          <w:sz w:val="24"/>
          <w:szCs w:val="24"/>
        </w:rPr>
        <w:t xml:space="preserve">шрифтом. </w:t>
      </w:r>
      <w:r w:rsidRPr="00492918">
        <w:rPr>
          <w:rFonts w:ascii="Times New Roman" w:hAnsi="Times New Roman" w:cs="Times New Roman"/>
          <w:sz w:val="24"/>
          <w:szCs w:val="24"/>
        </w:rPr>
        <w:t>Сокращения слов в тексте не допускаются.</w:t>
      </w:r>
      <w:r>
        <w:rPr>
          <w:rFonts w:ascii="Times New Roman" w:hAnsi="Times New Roman" w:cs="Times New Roman"/>
          <w:sz w:val="24"/>
          <w:szCs w:val="24"/>
        </w:rPr>
        <w:t xml:space="preserve"> </w:t>
      </w:r>
      <w:r w:rsidRPr="00492918">
        <w:rPr>
          <w:rFonts w:ascii="Times New Roman" w:hAnsi="Times New Roman" w:cs="Times New Roman"/>
          <w:sz w:val="24"/>
          <w:szCs w:val="24"/>
        </w:rPr>
        <w:t>Не рекомендуется использовать в тексте личные местоимения (я, у меня, моя и т. п.).</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Во всей работе текст выравнивается по ширине рабочего поля листа и переносится по правилам орфографии русского языка.</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Повреждение листов, помарки и следы не полностью удаленного прежнего текста или рисунков не допускается.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Фамилии, названия учреждений, организаций, фирм, название изделий и другие имена собственные приводятся на языке оригинала. Допускается приводить название организаций и имена собственные в переводе на русский язык с добавлением (при первом упоминании) оригинального названия.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тексте могут быть нумерованные и маркированные списки. Рекомендуется использовать не более двух видов маркеров для маркированного списка и арабские цифры для нумерованного списка.</w:t>
      </w:r>
    </w:p>
    <w:p w:rsidR="001E3E6C" w:rsidRPr="00492918" w:rsidRDefault="001E3E6C" w:rsidP="001E3E6C">
      <w:pPr>
        <w:shd w:val="clear" w:color="auto" w:fill="FFFFFF"/>
        <w:spacing w:after="0" w:line="240" w:lineRule="auto"/>
        <w:ind w:right="29"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 xml:space="preserve">Необходимыми элементами работы выступают грамотность изложения, </w:t>
      </w:r>
      <w:r w:rsidRPr="00492918">
        <w:rPr>
          <w:rFonts w:ascii="Times New Roman" w:hAnsi="Times New Roman" w:cs="Times New Roman"/>
          <w:spacing w:val="3"/>
          <w:sz w:val="24"/>
          <w:szCs w:val="24"/>
        </w:rPr>
        <w:t>аккуратность выполнения, хорошее внешнее оформление и умелое иллюстрирование этапов технологии</w:t>
      </w:r>
      <w:r w:rsidRPr="00492918">
        <w:rPr>
          <w:rFonts w:ascii="Times New Roman" w:hAnsi="Times New Roman" w:cs="Times New Roman"/>
          <w:spacing w:val="-1"/>
          <w:sz w:val="24"/>
          <w:szCs w:val="24"/>
        </w:rPr>
        <w:t xml:space="preserve">. </w:t>
      </w:r>
      <w:r w:rsidRPr="00492918">
        <w:rPr>
          <w:rFonts w:ascii="Times New Roman" w:hAnsi="Times New Roman" w:cs="Times New Roman"/>
          <w:sz w:val="24"/>
          <w:szCs w:val="24"/>
        </w:rPr>
        <w:t>Иллюстрации могут иметь наименование и поясняющие данные. Наименование помещают под иллюстрацией, поясняющие данные под ним.</w:t>
      </w:r>
    </w:p>
    <w:p w:rsidR="001E3E6C" w:rsidRPr="00492918" w:rsidRDefault="001E3E6C" w:rsidP="001E3E6C">
      <w:pPr>
        <w:shd w:val="clear" w:color="auto" w:fill="FFFFFF"/>
        <w:spacing w:after="0" w:line="240" w:lineRule="auto"/>
        <w:ind w:right="34" w:firstLine="567"/>
        <w:jc w:val="both"/>
        <w:rPr>
          <w:rFonts w:ascii="Times New Roman" w:hAnsi="Times New Roman" w:cs="Times New Roman"/>
          <w:sz w:val="24"/>
          <w:szCs w:val="24"/>
        </w:rPr>
      </w:pPr>
      <w:r w:rsidRPr="00492918">
        <w:rPr>
          <w:rFonts w:ascii="Times New Roman" w:hAnsi="Times New Roman" w:cs="Times New Roman"/>
          <w:sz w:val="24"/>
          <w:szCs w:val="24"/>
        </w:rPr>
        <w:t xml:space="preserve">Таблицы располагают непосредственно после текста, в котором она упоминается, или на следующей странице. </w:t>
      </w:r>
      <w:r w:rsidRPr="00492918">
        <w:rPr>
          <w:rFonts w:ascii="Times New Roman" w:hAnsi="Times New Roman" w:cs="Times New Roman"/>
          <w:spacing w:val="3"/>
          <w:sz w:val="24"/>
          <w:szCs w:val="24"/>
        </w:rPr>
        <w:t xml:space="preserve">Номер таблицы помещается в правом верхнем углу над ее </w:t>
      </w:r>
      <w:r w:rsidRPr="00492918">
        <w:rPr>
          <w:rFonts w:ascii="Times New Roman" w:hAnsi="Times New Roman" w:cs="Times New Roman"/>
          <w:spacing w:val="3"/>
          <w:sz w:val="24"/>
          <w:szCs w:val="24"/>
        </w:rPr>
        <w:lastRenderedPageBreak/>
        <w:t xml:space="preserve">заголовком после слова </w:t>
      </w:r>
      <w:r w:rsidRPr="00492918">
        <w:rPr>
          <w:rFonts w:ascii="Times New Roman" w:hAnsi="Times New Roman" w:cs="Times New Roman"/>
          <w:spacing w:val="2"/>
          <w:sz w:val="24"/>
          <w:szCs w:val="24"/>
        </w:rPr>
        <w:t xml:space="preserve">«Таблица». </w:t>
      </w:r>
      <w:r w:rsidRPr="00492918">
        <w:rPr>
          <w:rFonts w:ascii="Times New Roman" w:hAnsi="Times New Roman" w:cs="Times New Roman"/>
          <w:spacing w:val="3"/>
          <w:sz w:val="24"/>
          <w:szCs w:val="24"/>
        </w:rPr>
        <w:t xml:space="preserve">Текстовый заголовок располагается над таблицей посередине и пишется с </w:t>
      </w:r>
      <w:r w:rsidRPr="00492918">
        <w:rPr>
          <w:rFonts w:ascii="Times New Roman" w:hAnsi="Times New Roman" w:cs="Times New Roman"/>
          <w:sz w:val="24"/>
          <w:szCs w:val="24"/>
        </w:rPr>
        <w:t>заглавной буквы без точки на конце.</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bookmarkStart w:id="13" w:name="h_3znysh7"/>
      <w:bookmarkStart w:id="14" w:name="h_35nkun2"/>
      <w:bookmarkEnd w:id="13"/>
      <w:bookmarkEnd w:id="14"/>
      <w:r w:rsidRPr="00492918">
        <w:rPr>
          <w:rFonts w:ascii="Times New Roman" w:hAnsi="Times New Roman" w:cs="Times New Roman"/>
          <w:color w:val="000000"/>
          <w:sz w:val="24"/>
          <w:szCs w:val="24"/>
        </w:rPr>
        <w:t>Основные обязательные элементы</w:t>
      </w:r>
      <w:r>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библиографического описания:</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1) фамилия и инициалы автора </w:t>
      </w:r>
      <w:r w:rsidRPr="00492918">
        <w:rPr>
          <w:rFonts w:ascii="Times New Roman" w:hAnsi="Times New Roman" w:cs="Times New Roman"/>
          <w:color w:val="000000"/>
          <w:spacing w:val="-1"/>
          <w:sz w:val="24"/>
          <w:szCs w:val="24"/>
        </w:rPr>
        <w:t xml:space="preserve">в </w:t>
      </w:r>
      <w:r w:rsidRPr="00492918">
        <w:rPr>
          <w:rFonts w:ascii="Times New Roman" w:hAnsi="Times New Roman" w:cs="Times New Roman"/>
          <w:color w:val="000000"/>
          <w:sz w:val="24"/>
          <w:szCs w:val="24"/>
        </w:rPr>
        <w:t>именительном падеже, отделяя фамилии запятыми, инициалы приводятся после фамилии;</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2) заглавие документа (книги, статьи из журнала, газеты, сборника научных статей и пр.);</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3) общее обозначение материала;</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4) сведения, относящиеся к заглавию (наличие частей, томов, выпусков, жанр, вид издания, перевод и т.д.);</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7) место издания</w:t>
      </w:r>
      <w:r w:rsidRPr="00492918">
        <w:rPr>
          <w:rFonts w:ascii="Times New Roman" w:hAnsi="Times New Roman" w:cs="Times New Roman"/>
          <w:color w:val="000000"/>
          <w:spacing w:val="-1"/>
          <w:sz w:val="24"/>
          <w:szCs w:val="24"/>
        </w:rPr>
        <w:t xml:space="preserve"> в именительном падеже без сокращений, в сокращенном </w:t>
      </w:r>
      <w:r w:rsidRPr="00492918">
        <w:rPr>
          <w:rFonts w:ascii="Times New Roman" w:hAnsi="Times New Roman" w:cs="Times New Roman"/>
          <w:color w:val="000000"/>
          <w:spacing w:val="2"/>
          <w:sz w:val="24"/>
          <w:szCs w:val="24"/>
        </w:rPr>
        <w:t>виде принято     указывать только названия городов Москва (М.), Санкт-Петербург (СПб.)</w:t>
      </w:r>
      <w:r w:rsidRPr="00492918">
        <w:rPr>
          <w:rFonts w:ascii="Times New Roman" w:hAnsi="Times New Roman" w:cs="Times New Roman"/>
          <w:color w:val="000000"/>
          <w:sz w:val="24"/>
          <w:szCs w:val="24"/>
        </w:rPr>
        <w:t>;</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8) издательство - </w:t>
      </w:r>
      <w:r w:rsidRPr="00492918">
        <w:rPr>
          <w:rFonts w:ascii="Times New Roman" w:hAnsi="Times New Roman" w:cs="Times New Roman"/>
          <w:color w:val="000000"/>
          <w:spacing w:val="2"/>
          <w:sz w:val="24"/>
          <w:szCs w:val="24"/>
        </w:rPr>
        <w:t>перед названием издательства ставится двоеточие, а после него -     запятая</w:t>
      </w:r>
      <w:r w:rsidRPr="00492918">
        <w:rPr>
          <w:rFonts w:ascii="Times New Roman" w:hAnsi="Times New Roman" w:cs="Times New Roman"/>
          <w:color w:val="000000"/>
          <w:sz w:val="24"/>
          <w:szCs w:val="24"/>
        </w:rPr>
        <w:t>;</w:t>
      </w:r>
    </w:p>
    <w:p w:rsidR="001E3E6C" w:rsidRPr="00492918" w:rsidRDefault="004A251D" w:rsidP="004A251D">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9) год издания</w:t>
      </w:r>
      <w:r w:rsidR="001E3E6C"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1"/>
          <w:sz w:val="24"/>
          <w:szCs w:val="24"/>
        </w:rPr>
        <w:t xml:space="preserve">Каждая новая запись при составлении списка литературы начинается с новой </w:t>
      </w:r>
      <w:r w:rsidRPr="00492918">
        <w:rPr>
          <w:rFonts w:ascii="Times New Roman" w:hAnsi="Times New Roman" w:cs="Times New Roman"/>
          <w:color w:val="000000"/>
          <w:spacing w:val="-3"/>
          <w:sz w:val="24"/>
          <w:szCs w:val="24"/>
        </w:rPr>
        <w:t>строки.</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p>
    <w:p w:rsidR="001E3E6C" w:rsidRPr="00492918" w:rsidRDefault="001E3E6C" w:rsidP="001E3E6C">
      <w:pPr>
        <w:shd w:val="clear" w:color="auto" w:fill="FFFFFF"/>
        <w:spacing w:after="0" w:line="240" w:lineRule="auto"/>
        <w:ind w:right="34" w:firstLine="284"/>
        <w:jc w:val="center"/>
        <w:rPr>
          <w:rFonts w:ascii="Times New Roman" w:hAnsi="Times New Roman" w:cs="Times New Roman"/>
          <w:b/>
          <w:color w:val="000000"/>
          <w:spacing w:val="-3"/>
          <w:sz w:val="24"/>
          <w:szCs w:val="24"/>
        </w:rPr>
      </w:pPr>
      <w:r w:rsidRPr="004A251D">
        <w:rPr>
          <w:rFonts w:ascii="Times New Roman" w:hAnsi="Times New Roman" w:cs="Times New Roman"/>
          <w:b/>
          <w:color w:val="000000"/>
          <w:spacing w:val="-3"/>
          <w:sz w:val="24"/>
          <w:szCs w:val="24"/>
          <w:highlight w:val="yellow"/>
        </w:rPr>
        <w:t>Рецензирование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Выполненные выпускные квалификационные работы </w:t>
      </w:r>
      <w:r w:rsidRPr="00492918">
        <w:rPr>
          <w:rFonts w:ascii="Times New Roman" w:hAnsi="Times New Roman" w:cs="Times New Roman"/>
          <w:b/>
          <w:color w:val="000000"/>
          <w:spacing w:val="-3"/>
          <w:sz w:val="24"/>
          <w:szCs w:val="24"/>
        </w:rPr>
        <w:t>по программам подготовки специалистов среднего звена</w:t>
      </w:r>
      <w:r w:rsidRPr="00492918">
        <w:rPr>
          <w:rFonts w:ascii="Times New Roman" w:hAnsi="Times New Roman" w:cs="Times New Roman"/>
          <w:color w:val="000000"/>
          <w:spacing w:val="-3"/>
          <w:sz w:val="24"/>
          <w:szCs w:val="24"/>
        </w:rPr>
        <w:t xml:space="preserve"> рецензируются специалистами из числа работников предприятий, организаций, преподавателей образовательных учреждений, осуществляющих подготовку по специальностям, входящим в состав укрупненной группы профессий/специальностей.</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b/>
          <w:color w:val="000000"/>
          <w:spacing w:val="-3"/>
          <w:sz w:val="24"/>
          <w:szCs w:val="24"/>
        </w:rPr>
      </w:pPr>
      <w:r w:rsidRPr="00492918">
        <w:rPr>
          <w:rFonts w:ascii="Times New Roman" w:hAnsi="Times New Roman" w:cs="Times New Roman"/>
          <w:b/>
          <w:color w:val="000000"/>
          <w:spacing w:val="-3"/>
          <w:sz w:val="24"/>
          <w:szCs w:val="24"/>
        </w:rPr>
        <w:t>Рецензенты назначаются приказом директора колледжа не позднее 1 месяца до защиты выпускных квалификационных работ.</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Рецензия на выпускную квалификационную работу должна включать:</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заключение о соответствии выпускной квалификационной работы заявленной теме;</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оценку качества выполнения каждого раздела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оценку степени разработки поставленных вопросов, новизны, оригинальности решений (предложений), теоретической и практической значимости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оценку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Содержание рецензии доводится до сведения студента не позднее, чем </w:t>
      </w:r>
      <w:r w:rsidRPr="00492918">
        <w:rPr>
          <w:rFonts w:ascii="Times New Roman" w:hAnsi="Times New Roman" w:cs="Times New Roman"/>
          <w:b/>
          <w:color w:val="000000"/>
          <w:spacing w:val="-3"/>
          <w:sz w:val="24"/>
          <w:szCs w:val="24"/>
        </w:rPr>
        <w:t>за день до защиты</w:t>
      </w:r>
      <w:r w:rsidRPr="00492918">
        <w:rPr>
          <w:rFonts w:ascii="Times New Roman" w:hAnsi="Times New Roman" w:cs="Times New Roman"/>
          <w:color w:val="000000"/>
          <w:spacing w:val="-3"/>
          <w:sz w:val="24"/>
          <w:szCs w:val="24"/>
        </w:rPr>
        <w:t xml:space="preserve">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b/>
          <w:i/>
          <w:color w:val="000000"/>
          <w:spacing w:val="-3"/>
          <w:sz w:val="24"/>
          <w:szCs w:val="24"/>
        </w:rPr>
      </w:pPr>
      <w:r w:rsidRPr="00492918">
        <w:rPr>
          <w:rFonts w:ascii="Times New Roman" w:hAnsi="Times New Roman" w:cs="Times New Roman"/>
          <w:b/>
          <w:i/>
          <w:color w:val="000000"/>
          <w:spacing w:val="-3"/>
          <w:sz w:val="24"/>
          <w:szCs w:val="24"/>
        </w:rPr>
        <w:t>Внесение изменений в выпускную квалификационную работу после получения рецензии не допускается.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Руководитель выпускной квалификационной работы   проверяет выполненные обучающимися выпускные квалификационные работы и представляет письменный </w:t>
      </w:r>
      <w:r w:rsidRPr="00492918">
        <w:rPr>
          <w:rFonts w:ascii="Times New Roman" w:hAnsi="Times New Roman" w:cs="Times New Roman"/>
          <w:b/>
          <w:color w:val="000000"/>
          <w:spacing w:val="-3"/>
          <w:sz w:val="24"/>
          <w:szCs w:val="24"/>
        </w:rPr>
        <w:t>отзыв</w:t>
      </w:r>
      <w:r w:rsidRPr="00492918">
        <w:rPr>
          <w:rFonts w:ascii="Times New Roman" w:hAnsi="Times New Roman" w:cs="Times New Roman"/>
          <w:color w:val="000000"/>
          <w:spacing w:val="-3"/>
          <w:sz w:val="24"/>
          <w:szCs w:val="24"/>
        </w:rPr>
        <w:t>, который должен включать:</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заключение о соответствии работы выданному заданию;</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степени разработки основных разделов работы, оригинальность решений (предложений);</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качества выполнения основных разделов работы, графической части (если это предусмотрено заданием);</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указание положительных сторон;</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указания на недостатки в работе, ее оформлении, если таковые имеются;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степени самостоятельности выполнения работы обучающимся.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Готовая выпускная квалификационная работа вместе с отзывом и рецензией сдается заместителю директора колледжа за неделю до государственной (итоговой) аттестации для окончательного контроля и подписи. Если работа подписана, то она включается в приказ о допуске к защите.  </w:t>
      </w:r>
    </w:p>
    <w:p w:rsidR="001E3E6C" w:rsidRPr="00492918" w:rsidRDefault="001E3E6C" w:rsidP="001E3E6C">
      <w:pPr>
        <w:shd w:val="clear" w:color="auto" w:fill="FFFFFF"/>
        <w:spacing w:after="0" w:line="240" w:lineRule="auto"/>
        <w:ind w:firstLine="567"/>
        <w:rPr>
          <w:rFonts w:ascii="Times New Roman" w:hAnsi="Times New Roman" w:cs="Times New Roman"/>
          <w:b/>
          <w:bCs/>
          <w:color w:val="000000"/>
          <w:sz w:val="24"/>
          <w:szCs w:val="24"/>
        </w:rPr>
      </w:pPr>
    </w:p>
    <w:p w:rsidR="001E3E6C" w:rsidRPr="00492918" w:rsidRDefault="001E3E6C" w:rsidP="001E3E6C">
      <w:pPr>
        <w:shd w:val="clear" w:color="auto" w:fill="FFFFFF"/>
        <w:spacing w:after="0" w:line="240" w:lineRule="auto"/>
        <w:ind w:firstLine="567"/>
        <w:jc w:val="center"/>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t xml:space="preserve">Защита </w:t>
      </w:r>
      <w:r>
        <w:rPr>
          <w:rFonts w:ascii="Times New Roman" w:hAnsi="Times New Roman" w:cs="Times New Roman"/>
          <w:b/>
          <w:bCs/>
          <w:color w:val="000000"/>
          <w:sz w:val="24"/>
          <w:szCs w:val="24"/>
        </w:rPr>
        <w:t>выпускной квалификационной работы</w:t>
      </w:r>
    </w:p>
    <w:p w:rsidR="001E3E6C" w:rsidRPr="00492918" w:rsidRDefault="001E3E6C" w:rsidP="001E3E6C">
      <w:pPr>
        <w:shd w:val="clear" w:color="auto" w:fill="FFFFFF"/>
        <w:spacing w:after="0" w:line="240" w:lineRule="auto"/>
        <w:ind w:right="29" w:firstLine="567"/>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ind w:right="29" w:firstLine="567"/>
        <w:jc w:val="both"/>
        <w:rPr>
          <w:rFonts w:ascii="Times New Roman" w:hAnsi="Times New Roman" w:cs="Times New Roman"/>
          <w:spacing w:val="2"/>
          <w:sz w:val="24"/>
          <w:szCs w:val="24"/>
        </w:rPr>
      </w:pPr>
      <w:r w:rsidRPr="00492918">
        <w:rPr>
          <w:rFonts w:ascii="Times New Roman" w:hAnsi="Times New Roman" w:cs="Times New Roman"/>
          <w:color w:val="000000"/>
          <w:sz w:val="24"/>
          <w:szCs w:val="24"/>
        </w:rPr>
        <w:t xml:space="preserve">Защита </w:t>
      </w:r>
      <w:r>
        <w:rPr>
          <w:rFonts w:ascii="Times New Roman" w:hAnsi="Times New Roman" w:cs="Times New Roman"/>
          <w:color w:val="000000"/>
          <w:sz w:val="24"/>
          <w:szCs w:val="24"/>
        </w:rPr>
        <w:t>выпускной квалификационной работы</w:t>
      </w:r>
      <w:r w:rsidRPr="00492918">
        <w:rPr>
          <w:rFonts w:ascii="Times New Roman" w:hAnsi="Times New Roman" w:cs="Times New Roman"/>
          <w:color w:val="000000"/>
          <w:sz w:val="24"/>
          <w:szCs w:val="24"/>
        </w:rPr>
        <w:t xml:space="preserve"> носит публичный характер и может сопров</w:t>
      </w:r>
      <w:r w:rsidRPr="00492918">
        <w:rPr>
          <w:rFonts w:ascii="Times New Roman" w:hAnsi="Times New Roman" w:cs="Times New Roman"/>
          <w:spacing w:val="2"/>
          <w:sz w:val="24"/>
          <w:szCs w:val="24"/>
        </w:rPr>
        <w:t xml:space="preserve">ождаться презентацией, выполненной в программе </w:t>
      </w:r>
      <w:proofErr w:type="spellStart"/>
      <w:r w:rsidRPr="00492918">
        <w:rPr>
          <w:rFonts w:ascii="Times New Roman" w:hAnsi="Times New Roman" w:cs="Times New Roman"/>
          <w:spacing w:val="2"/>
          <w:sz w:val="24"/>
          <w:szCs w:val="24"/>
        </w:rPr>
        <w:t>Microsoft</w:t>
      </w:r>
      <w:proofErr w:type="spellEnd"/>
      <w:r>
        <w:rPr>
          <w:rFonts w:ascii="Times New Roman" w:hAnsi="Times New Roman" w:cs="Times New Roman"/>
          <w:spacing w:val="2"/>
          <w:sz w:val="24"/>
          <w:szCs w:val="24"/>
        </w:rPr>
        <w:t xml:space="preserve"> </w:t>
      </w:r>
      <w:proofErr w:type="spellStart"/>
      <w:r w:rsidRPr="00492918">
        <w:rPr>
          <w:rFonts w:ascii="Times New Roman" w:hAnsi="Times New Roman" w:cs="Times New Roman"/>
          <w:spacing w:val="2"/>
          <w:sz w:val="24"/>
          <w:szCs w:val="24"/>
        </w:rPr>
        <w:t>Power</w:t>
      </w:r>
      <w:proofErr w:type="spellEnd"/>
      <w:r>
        <w:rPr>
          <w:rFonts w:ascii="Times New Roman" w:hAnsi="Times New Roman" w:cs="Times New Roman"/>
          <w:spacing w:val="2"/>
          <w:sz w:val="24"/>
          <w:szCs w:val="24"/>
        </w:rPr>
        <w:t xml:space="preserve"> </w:t>
      </w:r>
      <w:proofErr w:type="spellStart"/>
      <w:r w:rsidRPr="00492918">
        <w:rPr>
          <w:rFonts w:ascii="Times New Roman" w:hAnsi="Times New Roman" w:cs="Times New Roman"/>
          <w:spacing w:val="2"/>
          <w:sz w:val="24"/>
          <w:szCs w:val="24"/>
        </w:rPr>
        <w:t>Point</w:t>
      </w:r>
      <w:proofErr w:type="spellEnd"/>
      <w:r w:rsidRPr="00492918">
        <w:rPr>
          <w:rFonts w:ascii="Times New Roman" w:hAnsi="Times New Roman" w:cs="Times New Roman"/>
          <w:spacing w:val="2"/>
          <w:sz w:val="24"/>
          <w:szCs w:val="24"/>
        </w:rPr>
        <w:t>.</w:t>
      </w:r>
    </w:p>
    <w:p w:rsidR="00B718C6" w:rsidRPr="00492918" w:rsidRDefault="00B718C6" w:rsidP="001E3E6C">
      <w:pPr>
        <w:shd w:val="clear" w:color="auto" w:fill="FFFFFF"/>
        <w:spacing w:after="0" w:line="240" w:lineRule="auto"/>
        <w:ind w:right="29" w:firstLine="567"/>
        <w:jc w:val="both"/>
        <w:rPr>
          <w:rFonts w:ascii="Times New Roman" w:hAnsi="Times New Roman" w:cs="Times New Roman"/>
          <w:spacing w:val="2"/>
          <w:sz w:val="24"/>
          <w:szCs w:val="24"/>
        </w:rPr>
      </w:pPr>
      <w:r w:rsidRPr="00B718C6">
        <w:rPr>
          <w:rFonts w:ascii="Times New Roman" w:hAnsi="Times New Roman" w:cs="Times New Roman"/>
          <w:spacing w:val="2"/>
          <w:sz w:val="24"/>
          <w:szCs w:val="24"/>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1E3E6C" w:rsidRPr="00492918" w:rsidRDefault="001E3E6C" w:rsidP="001E3E6C">
      <w:pPr>
        <w:shd w:val="clear" w:color="auto" w:fill="FFFFFF"/>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color w:val="000000"/>
          <w:sz w:val="24"/>
          <w:szCs w:val="24"/>
        </w:rPr>
        <w:t xml:space="preserve"> </w:t>
      </w:r>
      <w:r w:rsidR="00B718C6">
        <w:rPr>
          <w:rFonts w:ascii="Times New Roman" w:hAnsi="Times New Roman" w:cs="Times New Roman"/>
          <w:color w:val="000000"/>
          <w:sz w:val="24"/>
          <w:szCs w:val="24"/>
        </w:rPr>
        <w:t>Процедура защиты ВКР</w:t>
      </w:r>
      <w:r w:rsidRPr="00492918">
        <w:rPr>
          <w:rFonts w:ascii="Times New Roman" w:hAnsi="Times New Roman" w:cs="Times New Roman"/>
          <w:color w:val="000000"/>
          <w:sz w:val="24"/>
          <w:szCs w:val="24"/>
        </w:rPr>
        <w:t xml:space="preserve"> начинается с представления обучающегося</w:t>
      </w:r>
      <w:r w:rsidR="004C6D75">
        <w:rPr>
          <w:rFonts w:ascii="Times New Roman" w:hAnsi="Times New Roman" w:cs="Times New Roman"/>
          <w:color w:val="000000"/>
          <w:sz w:val="24"/>
          <w:szCs w:val="24"/>
        </w:rPr>
        <w:t xml:space="preserve"> секретарем ГЭК</w:t>
      </w:r>
      <w:r w:rsidRPr="00492918">
        <w:rPr>
          <w:rFonts w:ascii="Times New Roman" w:hAnsi="Times New Roman" w:cs="Times New Roman"/>
          <w:color w:val="000000"/>
          <w:sz w:val="24"/>
          <w:szCs w:val="24"/>
        </w:rPr>
        <w:t xml:space="preserve">, оглашением темы </w:t>
      </w:r>
      <w:r w:rsidR="00B718C6">
        <w:rPr>
          <w:rFonts w:ascii="Times New Roman" w:hAnsi="Times New Roman" w:cs="Times New Roman"/>
          <w:color w:val="000000"/>
          <w:sz w:val="24"/>
          <w:szCs w:val="24"/>
        </w:rPr>
        <w:t>работы</w:t>
      </w:r>
      <w:r w:rsidRPr="00492918">
        <w:rPr>
          <w:rFonts w:ascii="Times New Roman" w:hAnsi="Times New Roman" w:cs="Times New Roman"/>
          <w:color w:val="000000"/>
          <w:sz w:val="24"/>
          <w:szCs w:val="24"/>
        </w:rPr>
        <w:t xml:space="preserve">. Руководитель зачитывает рецензию. Мастер производственного обучения дает характеристику учебной и общественной активности обучающегося за весь период обучения, </w:t>
      </w:r>
      <w:r w:rsidRPr="00492918">
        <w:rPr>
          <w:rFonts w:ascii="Times New Roman" w:hAnsi="Times New Roman" w:cs="Times New Roman"/>
          <w:sz w:val="24"/>
          <w:szCs w:val="24"/>
        </w:rPr>
        <w:t xml:space="preserve">краткую характеристику предприятия, на котором обучающийся проходил производственную практику, виды работ, выполняемые обучающимся.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Далее следует выступление самого обучающегося, сопровождающееся демонстрацией наглядного материала с использованием при необходимости соответствующих технических средств. В выступлении обучающийся освещает актуальность, раскрывает сущность проблемы и свой вклад в ее решение, характеризует итоги проведенной работы.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Порядок обсуждения предусматривает  ответы обучающегося на вопросы и замечания  членов ГЭК и других лиц, присутствующих на защите (потенциальные работодатели). Каждый из присутствующих членов ГЭК выставляет свою оценку по каждой защищенной работе. Решение об итоговой оценке принимается на закрытом заседании ГЭК путем обсуждения каждой работы и голосования, затем оформляется протоколом заседания ГЭК. При оценке работы председатель и члены ГЭК учитывают:</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качество работы: новизну исследуемых вопросов, глубину</w:t>
      </w:r>
      <w:r>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раскрытия темы,  практическую значимость полученных результатов;</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качество выступления обучающегося;</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умение ориентироваться в проблеме, аргументировано отвечать на вопросы членов ГЭК и присутствующих;</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оформление результатов работы: соблюдение требований стандартов выполнения текста и демонстрационных материалов.</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Результаты защиты оглашаются публично</w:t>
      </w:r>
      <w:bookmarkStart w:id="15" w:name="h_1ksv4uv"/>
      <w:bookmarkEnd w:id="15"/>
      <w:r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firstLine="567"/>
        <w:jc w:val="both"/>
        <w:rPr>
          <w:rFonts w:ascii="Times New Roman" w:hAnsi="Times New Roman" w:cs="Times New Roman"/>
          <w:b/>
          <w:bCs/>
          <w:color w:val="000000"/>
          <w:sz w:val="24"/>
          <w:szCs w:val="24"/>
        </w:rPr>
      </w:pPr>
    </w:p>
    <w:p w:rsidR="001E3E6C" w:rsidRDefault="001E3E6C" w:rsidP="001E3E6C">
      <w:pPr>
        <w:shd w:val="clear" w:color="auto" w:fill="FFFFFF"/>
        <w:spacing w:after="0" w:line="240" w:lineRule="auto"/>
        <w:jc w:val="center"/>
        <w:rPr>
          <w:rFonts w:ascii="Times New Roman" w:hAnsi="Times New Roman" w:cs="Times New Roman"/>
          <w:b/>
          <w:bCs/>
          <w:color w:val="000000"/>
          <w:sz w:val="24"/>
          <w:szCs w:val="24"/>
        </w:rPr>
      </w:pPr>
      <w:r w:rsidRPr="00492918">
        <w:rPr>
          <w:rFonts w:ascii="Times New Roman" w:hAnsi="Times New Roman" w:cs="Times New Roman"/>
          <w:b/>
          <w:bCs/>
          <w:color w:val="000000"/>
          <w:sz w:val="24"/>
          <w:szCs w:val="24"/>
        </w:rPr>
        <w:t xml:space="preserve">Критерии оценки </w:t>
      </w:r>
      <w:r w:rsidR="004A251D">
        <w:rPr>
          <w:rFonts w:ascii="Times New Roman" w:hAnsi="Times New Roman" w:cs="Times New Roman"/>
          <w:b/>
          <w:bCs/>
          <w:color w:val="000000"/>
          <w:sz w:val="24"/>
          <w:szCs w:val="24"/>
        </w:rPr>
        <w:t>дипломной</w:t>
      </w:r>
      <w:r w:rsidRPr="00492918">
        <w:rPr>
          <w:rFonts w:ascii="Times New Roman" w:hAnsi="Times New Roman" w:cs="Times New Roman"/>
          <w:b/>
          <w:bCs/>
          <w:color w:val="000000"/>
          <w:sz w:val="24"/>
          <w:szCs w:val="24"/>
        </w:rPr>
        <w:t> работы</w:t>
      </w:r>
    </w:p>
    <w:p w:rsidR="001E3E6C" w:rsidRPr="00492918" w:rsidRDefault="001E3E6C" w:rsidP="001E3E6C">
      <w:pPr>
        <w:shd w:val="clear" w:color="auto" w:fill="FFFFFF"/>
        <w:spacing w:after="0" w:line="240" w:lineRule="auto"/>
        <w:jc w:val="center"/>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"5"</w:t>
      </w:r>
    </w:p>
    <w:p w:rsidR="001E3E6C" w:rsidRPr="00492918" w:rsidRDefault="001E3E6C" w:rsidP="001E3E6C">
      <w:pPr>
        <w:numPr>
          <w:ilvl w:val="0"/>
          <w:numId w:val="15"/>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Соблюдены все правила оформления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Четко обозначены актуальность работы. Тема сформулирована конкретно, отражает направленность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Содержание, как целой работы, так и ее частей связано с темой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Количество источников больше десяти.</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Все источники, представленные в библиографии, использованы в работе.</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четко, обоснованно и конкретно выражает свое мнение по поводу основных аспектов содержания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достаточно свободно ориентируется в терминологии, используемой в работе.</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Указана ссылка на нормативно-технологическую документацию  по профилю ПЭР.</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в срок.</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Практическая часть строится на выводах теоретической части</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каждой части присутствует обоснование, почему эта часть рассм</w:t>
      </w:r>
      <w:r w:rsidR="007A410D">
        <w:rPr>
          <w:rFonts w:ascii="Times New Roman" w:hAnsi="Times New Roman" w:cs="Times New Roman"/>
          <w:color w:val="000000"/>
          <w:sz w:val="24"/>
          <w:szCs w:val="24"/>
        </w:rPr>
        <w:t>атривается в рамках данной темы</w:t>
      </w:r>
      <w:r w:rsidRPr="00492918">
        <w:rPr>
          <w:rFonts w:ascii="Times New Roman" w:hAnsi="Times New Roman" w:cs="Times New Roman"/>
          <w:color w:val="000000"/>
          <w:sz w:val="24"/>
          <w:szCs w:val="24"/>
        </w:rPr>
        <w:t>.</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прошла успешно с точки зрения комиссии (оценивается логика изложения, уместность использования наглядности, владение терминологией и др.).</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"4"</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Сформулирована актуальность.</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lastRenderedPageBreak/>
        <w:t>Есть некоторые недочеты в оформлении работы.</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Тема работы сформулирована более или менее точно, то есть отражает основные аспекты изучаемой темы.</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Логика изложения, в общем и целом, присутствует (одно положение вытекает из другого).</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в срок  либо с опозданием в 2-3 дня.</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более или менее ориентируется в т</w:t>
      </w:r>
      <w:r w:rsidR="007A410D">
        <w:rPr>
          <w:rFonts w:ascii="Times New Roman" w:hAnsi="Times New Roman" w:cs="Times New Roman"/>
          <w:color w:val="000000"/>
          <w:sz w:val="24"/>
          <w:szCs w:val="24"/>
        </w:rPr>
        <w:t xml:space="preserve">ех понятиях, терминах, которые </w:t>
      </w:r>
      <w:r w:rsidRPr="00492918">
        <w:rPr>
          <w:rFonts w:ascii="Times New Roman" w:hAnsi="Times New Roman" w:cs="Times New Roman"/>
          <w:color w:val="000000"/>
          <w:sz w:val="24"/>
          <w:szCs w:val="24"/>
        </w:rPr>
        <w:t>использует в работе.</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прошла, по мнению комиссии, хорошо.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"3"</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Актуальность либо вообще не сформулирована, либо сформулирована в самых общих чертах.  </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Содержание и тема работы плохо согласуются между собой.</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Много нарушений правил оформления.</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Некоторые части работы не связаны с целью и задачами работы.</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с опозданием.</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показал слабую ориентировку в тех понятиях, терминах, которые использует в своей работе.</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по мнению членов комиссии, прошла сбивчиво, неуверенно и нечетко.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"2"</w:t>
      </w:r>
      <w:r w:rsidRPr="00492918">
        <w:rPr>
          <w:rFonts w:ascii="Times New Roman" w:hAnsi="Times New Roman" w:cs="Times New Roman"/>
          <w:color w:val="000000"/>
          <w:sz w:val="24"/>
          <w:szCs w:val="24"/>
        </w:rPr>
        <w:t> (работа не зачтена – необходима доработка)</w:t>
      </w:r>
    </w:p>
    <w:p w:rsidR="001E3E6C" w:rsidRPr="00492918" w:rsidRDefault="001E3E6C" w:rsidP="001E3E6C">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Нарушены почти все нормы написания  работы.</w:t>
      </w:r>
    </w:p>
    <w:p w:rsidR="001E3E6C" w:rsidRPr="00492918" w:rsidRDefault="001E3E6C" w:rsidP="001E3E6C">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Большая часть работы списана из одного источника либо заимствована из сети Интернет.</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совсем не ориентируется в терминологии работы.</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либо не сдана вообще, либо сдана со значительной задержкой.</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Тема и содержание работы не связаны между собой.</w:t>
      </w:r>
    </w:p>
    <w:p w:rsidR="001E3E6C" w:rsidRPr="00492918" w:rsidRDefault="001E3E6C" w:rsidP="001E3E6C">
      <w:pPr>
        <w:shd w:val="clear" w:color="auto" w:fill="FFFFFF"/>
        <w:spacing w:after="0" w:line="240" w:lineRule="auto"/>
        <w:ind w:firstLine="567"/>
        <w:jc w:val="center"/>
        <w:rPr>
          <w:rFonts w:ascii="Times New Roman" w:hAnsi="Times New Roman" w:cs="Times New Roman"/>
          <w:b/>
          <w:bCs/>
          <w:spacing w:val="-1"/>
          <w:sz w:val="24"/>
          <w:szCs w:val="24"/>
        </w:rPr>
      </w:pPr>
      <w:bookmarkStart w:id="16" w:name="h_44sinio"/>
      <w:bookmarkEnd w:id="16"/>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sectPr w:rsidR="001E3E6C" w:rsidRPr="00492918" w:rsidSect="000D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604FA6"/>
    <w:lvl w:ilvl="0">
      <w:numFmt w:val="bullet"/>
      <w:lvlText w:val="*"/>
      <w:lvlJc w:val="left"/>
    </w:lvl>
  </w:abstractNum>
  <w:abstractNum w:abstractNumId="1" w15:restartNumberingAfterBreak="0">
    <w:nsid w:val="027D30C5"/>
    <w:multiLevelType w:val="multilevel"/>
    <w:tmpl w:val="800CB4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0D5E0E46"/>
    <w:multiLevelType w:val="hybridMultilevel"/>
    <w:tmpl w:val="6734BDB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13D469CC"/>
    <w:multiLevelType w:val="multilevel"/>
    <w:tmpl w:val="158CDA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C6626D9"/>
    <w:multiLevelType w:val="hybridMultilevel"/>
    <w:tmpl w:val="1742B0E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15:restartNumberingAfterBreak="0">
    <w:nsid w:val="245D3561"/>
    <w:multiLevelType w:val="hybridMultilevel"/>
    <w:tmpl w:val="073C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E12AD"/>
    <w:multiLevelType w:val="multilevel"/>
    <w:tmpl w:val="6D74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26BF1DDB"/>
    <w:multiLevelType w:val="hybridMultilevel"/>
    <w:tmpl w:val="03D42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F246CE"/>
    <w:multiLevelType w:val="hybridMultilevel"/>
    <w:tmpl w:val="264ED78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31751A4A"/>
    <w:multiLevelType w:val="multilevel"/>
    <w:tmpl w:val="64D23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3DD55A15"/>
    <w:multiLevelType w:val="multilevel"/>
    <w:tmpl w:val="4AB0C9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46700A9E"/>
    <w:multiLevelType w:val="multilevel"/>
    <w:tmpl w:val="00A4F2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48B214E7"/>
    <w:multiLevelType w:val="multilevel"/>
    <w:tmpl w:val="3842A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4BE8389E"/>
    <w:multiLevelType w:val="hybridMultilevel"/>
    <w:tmpl w:val="25A82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E50C0B"/>
    <w:multiLevelType w:val="hybridMultilevel"/>
    <w:tmpl w:val="81E25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D92362"/>
    <w:multiLevelType w:val="hybridMultilevel"/>
    <w:tmpl w:val="B27E2588"/>
    <w:lvl w:ilvl="0" w:tplc="D47C13E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2A62D1F"/>
    <w:multiLevelType w:val="multilevel"/>
    <w:tmpl w:val="7D3E45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745B0D9F"/>
    <w:multiLevelType w:val="hybridMultilevel"/>
    <w:tmpl w:val="481C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65F18"/>
    <w:multiLevelType w:val="hybridMultilevel"/>
    <w:tmpl w:val="ED22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8"/>
  </w:num>
  <w:num w:numId="3">
    <w:abstractNumId w:val="17"/>
  </w:num>
  <w:num w:numId="4">
    <w:abstractNumId w:val="14"/>
  </w:num>
  <w:num w:numId="5">
    <w:abstractNumId w:val="7"/>
  </w:num>
  <w:num w:numId="6">
    <w:abstractNumId w:val="13"/>
  </w:num>
  <w:num w:numId="7">
    <w:abstractNumId w:val="16"/>
  </w:num>
  <w:num w:numId="8">
    <w:abstractNumId w:val="4"/>
  </w:num>
  <w:num w:numId="9">
    <w:abstractNumId w:val="5"/>
  </w:num>
  <w:num w:numId="10">
    <w:abstractNumId w:val="11"/>
  </w:num>
  <w:num w:numId="11">
    <w:abstractNumId w:val="2"/>
  </w:num>
  <w:num w:numId="12">
    <w:abstractNumId w:val="0"/>
    <w:lvlOverride w:ilvl="0">
      <w:lvl w:ilvl="0">
        <w:numFmt w:val="bullet"/>
        <w:lvlText w:val="-"/>
        <w:legacy w:legacy="1" w:legacySpace="0" w:legacyIndent="149"/>
        <w:lvlJc w:val="left"/>
        <w:rPr>
          <w:rFonts w:ascii="Times New Roman" w:hAnsi="Times New Roman" w:cs="Times New Roman" w:hint="default"/>
        </w:rPr>
      </w:lvl>
    </w:lvlOverride>
  </w:num>
  <w:num w:numId="13">
    <w:abstractNumId w:val="3"/>
  </w:num>
  <w:num w:numId="14">
    <w:abstractNumId w:val="6"/>
  </w:num>
  <w:num w:numId="15">
    <w:abstractNumId w:val="10"/>
  </w:num>
  <w:num w:numId="16">
    <w:abstractNumId w:val="9"/>
  </w:num>
  <w:num w:numId="17">
    <w:abstractNumId w:val="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6C"/>
    <w:rsid w:val="000D6FB4"/>
    <w:rsid w:val="000E6255"/>
    <w:rsid w:val="001E3E6C"/>
    <w:rsid w:val="00304F3A"/>
    <w:rsid w:val="003700AC"/>
    <w:rsid w:val="004A251D"/>
    <w:rsid w:val="004C6D75"/>
    <w:rsid w:val="0069633E"/>
    <w:rsid w:val="006A3FE3"/>
    <w:rsid w:val="006B1E17"/>
    <w:rsid w:val="006D310C"/>
    <w:rsid w:val="006D7B11"/>
    <w:rsid w:val="007A410D"/>
    <w:rsid w:val="009006E7"/>
    <w:rsid w:val="00910F56"/>
    <w:rsid w:val="00915CEA"/>
    <w:rsid w:val="00B718C6"/>
    <w:rsid w:val="00CA1CED"/>
    <w:rsid w:val="00CF68D7"/>
    <w:rsid w:val="00D26491"/>
    <w:rsid w:val="00DC25C0"/>
    <w:rsid w:val="00E30AFA"/>
    <w:rsid w:val="00F7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7EE5B-7FCF-488A-9832-60D77928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3E6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1E3E6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718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User7</cp:lastModifiedBy>
  <cp:revision>4</cp:revision>
  <cp:lastPrinted>2019-04-11T06:13:00Z</cp:lastPrinted>
  <dcterms:created xsi:type="dcterms:W3CDTF">2020-01-28T11:41:00Z</dcterms:created>
  <dcterms:modified xsi:type="dcterms:W3CDTF">2022-11-07T04:42:00Z</dcterms:modified>
</cp:coreProperties>
</file>