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23" w:rsidRDefault="00745923" w:rsidP="00745923">
      <w:pPr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311D2" w:rsidRDefault="004311D2" w:rsidP="001C689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D519B" w:rsidRPr="00FA792D" w:rsidRDefault="004D519B" w:rsidP="004D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FA792D">
        <w:rPr>
          <w:rFonts w:ascii="Times New Roman" w:hAnsi="Times New Roman"/>
          <w:b/>
          <w:sz w:val="18"/>
          <w:szCs w:val="18"/>
          <w:lang w:eastAsia="ru-RU"/>
        </w:rPr>
        <w:t>СОГЛАСИЕ</w:t>
      </w:r>
    </w:p>
    <w:p w:rsidR="004D519B" w:rsidRPr="00FA792D" w:rsidRDefault="004D519B" w:rsidP="004D519B">
      <w:pPr>
        <w:widowControl w:val="0"/>
        <w:autoSpaceDE w:val="0"/>
        <w:autoSpaceDN w:val="0"/>
        <w:adjustRightInd w:val="0"/>
        <w:spacing w:after="0" w:line="240" w:lineRule="exact"/>
        <w:ind w:left="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FA792D">
        <w:rPr>
          <w:rFonts w:ascii="Times New Roman" w:hAnsi="Times New Roman"/>
          <w:b/>
          <w:sz w:val="18"/>
          <w:szCs w:val="18"/>
          <w:lang w:eastAsia="ru-RU"/>
        </w:rPr>
        <w:t>на обработку персональных данных</w:t>
      </w:r>
    </w:p>
    <w:tbl>
      <w:tblPr>
        <w:tblW w:w="5169" w:type="pct"/>
        <w:tblInd w:w="-31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4D519B" w:rsidRPr="00FA792D" w:rsidTr="00A057F1">
        <w:tc>
          <w:tcPr>
            <w:tcW w:w="5000" w:type="pct"/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Я, </w:t>
            </w:r>
          </w:p>
        </w:tc>
      </w:tr>
      <w:tr w:rsidR="004D519B" w:rsidRPr="00FA792D" w:rsidTr="00A057F1">
        <w:tc>
          <w:tcPr>
            <w:tcW w:w="5000" w:type="pct"/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(фамилия, имя, отчество)</w:t>
            </w:r>
          </w:p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зарегистрированны</w:t>
            </w:r>
            <w:proofErr w:type="gramStart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й(</w:t>
            </w:r>
            <w:proofErr w:type="spellStart"/>
            <w:proofErr w:type="gramEnd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по адресу:</w:t>
            </w:r>
          </w:p>
        </w:tc>
      </w:tr>
      <w:tr w:rsidR="004D519B" w:rsidRPr="00FA792D" w:rsidTr="00A057F1">
        <w:trPr>
          <w:trHeight w:val="481"/>
        </w:trPr>
        <w:tc>
          <w:tcPr>
            <w:tcW w:w="5000" w:type="pct"/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4D519B" w:rsidRPr="00FA792D" w:rsidTr="00A057F1">
        <w:trPr>
          <w:trHeight w:val="52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 серия:                  №                               Дата выдачи:</w:t>
            </w:r>
          </w:p>
        </w:tc>
      </w:tr>
      <w:tr w:rsidR="004D519B" w:rsidRPr="00FA792D" w:rsidTr="00A057F1">
        <w:trPr>
          <w:trHeight w:val="439"/>
        </w:trPr>
        <w:tc>
          <w:tcPr>
            <w:tcW w:w="5000" w:type="pct"/>
            <w:tcBorders>
              <w:bottom w:val="single" w:sz="4" w:space="0" w:color="auto"/>
            </w:tcBorders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4D519B" w:rsidRPr="00FA792D" w:rsidTr="00A057F1">
        <w:trPr>
          <w:trHeight w:val="552"/>
        </w:trPr>
        <w:tc>
          <w:tcPr>
            <w:tcW w:w="5000" w:type="pct"/>
            <w:tcBorders>
              <w:bottom w:val="single" w:sz="4" w:space="0" w:color="auto"/>
            </w:tcBorders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(кем и когда </w:t>
            </w:r>
            <w:proofErr w:type="gramStart"/>
            <w:r w:rsidRPr="00FA792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выдан</w:t>
            </w:r>
            <w:proofErr w:type="gramEnd"/>
            <w:r w:rsidRPr="00FA792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Даю согласие </w:t>
            </w:r>
            <w:r w:rsidRPr="00FA79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государственному автономному профессиональному образовательному учреждению Астраханской области «Астраханский колледж арт-</w:t>
            </w:r>
            <w:proofErr w:type="spellStart"/>
            <w:r w:rsidRPr="00FA79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фэшн</w:t>
            </w:r>
            <w:proofErr w:type="spellEnd"/>
            <w:r w:rsidRPr="00FA79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индустрии» (ГАПОУ АО «Астраханский колледж арт-</w:t>
            </w:r>
            <w:proofErr w:type="spellStart"/>
            <w:r w:rsidRPr="00FA79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фэшн</w:t>
            </w:r>
            <w:proofErr w:type="spellEnd"/>
            <w:r w:rsidRPr="00FA79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индустрии»),</w:t>
            </w:r>
          </w:p>
        </w:tc>
      </w:tr>
      <w:tr w:rsidR="004D519B" w:rsidRPr="00FA792D" w:rsidTr="00A057F1">
        <w:trPr>
          <w:trHeight w:val="552"/>
        </w:trPr>
        <w:tc>
          <w:tcPr>
            <w:tcW w:w="5000" w:type="pct"/>
            <w:tcBorders>
              <w:bottom w:val="single" w:sz="4" w:space="0" w:color="auto"/>
            </w:tcBorders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(наименование работодателя – оператора персональных данных)</w:t>
            </w:r>
          </w:p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расположенному по адресу: </w:t>
            </w:r>
            <w:r w:rsidRPr="00FA79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414056, г. Астрахань, пер. Смоляной, д.4</w:t>
            </w:r>
            <w:proofErr w:type="gramEnd"/>
          </w:p>
        </w:tc>
      </w:tr>
      <w:tr w:rsidR="004D519B" w:rsidRPr="00FA792D" w:rsidTr="00A057F1">
        <w:tc>
          <w:tcPr>
            <w:tcW w:w="5000" w:type="pct"/>
            <w:tcBorders>
              <w:bottom w:val="nil"/>
            </w:tcBorders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(адрес работодателя – оператора персональных данных)</w:t>
            </w:r>
          </w:p>
        </w:tc>
      </w:tr>
      <w:tr w:rsidR="004D519B" w:rsidRPr="00FA792D" w:rsidTr="00A057F1">
        <w:tc>
          <w:tcPr>
            <w:tcW w:w="5000" w:type="pct"/>
            <w:tcBorders>
              <w:top w:val="nil"/>
              <w:bottom w:val="nil"/>
            </w:tcBorders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обработку моих персональных данных (</w:t>
            </w:r>
            <w:r w:rsidRPr="00FA792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см. на обороте</w:t>
            </w: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в автоматизированном и неавтоматизированном виде, </w:t>
            </w:r>
            <w:r w:rsidRPr="00FA792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согласно </w:t>
            </w:r>
            <w:r w:rsidRPr="00FA79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Положению об обработке и защите персональных данных в ГАПОУ АО «</w:t>
            </w: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Астраханский колледж арт-</w:t>
            </w:r>
            <w:proofErr w:type="spellStart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фэшн</w:t>
            </w:r>
            <w:proofErr w:type="spellEnd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индустрии</w:t>
            </w:r>
            <w:r w:rsidRPr="00FA79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(далее - Положение).</w:t>
            </w:r>
            <w:proofErr w:type="gramEnd"/>
          </w:p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Мне разъяснено, что передача моих персональных данных, предусмотренная действующим законодательством РФ, а также Положением (в том числе передача моих персональных данных в Банк, </w:t>
            </w:r>
            <w:r w:rsidRPr="00FA79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i-IN" w:bidi="hi-IN"/>
              </w:rPr>
              <w:t>выполняющий операции перевода денежных средств на мой счет банковской карты,</w:t>
            </w:r>
            <w:r w:rsidRPr="00FA79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 также операции выпуска и обслуживания банковских карт – в случае необходимости</w:t>
            </w:r>
            <w:r w:rsidRPr="00FA79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i-IN" w:bidi="hi-IN"/>
              </w:rPr>
              <w:t>)</w:t>
            </w: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не требует получения моего дополнительного согласия.</w:t>
            </w:r>
          </w:p>
        </w:tc>
      </w:tr>
      <w:tr w:rsidR="004D519B" w:rsidRPr="00FA792D" w:rsidTr="00A057F1">
        <w:tc>
          <w:tcPr>
            <w:tcW w:w="5000" w:type="pct"/>
            <w:tcBorders>
              <w:top w:val="nil"/>
              <w:bottom w:val="nil"/>
            </w:tcBorders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Обработка моих персональных данных допускается в целях </w:t>
            </w:r>
            <w:r w:rsidRPr="00FA79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обеспечения соблюдения законов и иных нормативных правовых актов, </w:t>
            </w: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предоставления образовательных услуг </w:t>
            </w:r>
            <w:r w:rsidRPr="00FA79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ГАПОУ АО «</w:t>
            </w: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Астраханский колледж арт-</w:t>
            </w:r>
            <w:proofErr w:type="spellStart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фэшн</w:t>
            </w:r>
            <w:proofErr w:type="spellEnd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индустрии</w:t>
            </w:r>
            <w:r w:rsidRPr="00FA79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оказания содействия трудоустройству обучающихся и выпускников, проведения мониторинга трудоустройства выпускников,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соблюдения порядка и правил приёма в профессиональную образовательную организацию, содействия в реализации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права граждан на зачисление, обучение в профессиональной образовательной организации в соответствии с Уставом,</w:t>
            </w:r>
            <w:r w:rsidRPr="00FA792D">
              <w:rPr>
                <w:rFonts w:ascii="Times New Roman" w:eastAsia="Microsoft Sans Serif" w:hAnsi="Times New Roman"/>
                <w:spacing w:val="-1"/>
                <w:sz w:val="18"/>
                <w:szCs w:val="18"/>
              </w:rPr>
              <w:t xml:space="preserve"> реализации</w:t>
            </w:r>
            <w:proofErr w:type="gramEnd"/>
            <w:r w:rsidRPr="00FA792D">
              <w:rPr>
                <w:rFonts w:ascii="Times New Roman" w:eastAsia="Microsoft Sans Serif" w:hAnsi="Times New Roman"/>
                <w:spacing w:val="-9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Колледжем</w:t>
            </w:r>
            <w:r w:rsidRPr="00FA792D">
              <w:rPr>
                <w:rFonts w:ascii="Times New Roman" w:eastAsia="Microsoft Sans Serif" w:hAnsi="Times New Roman"/>
                <w:spacing w:val="-8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уставной</w:t>
            </w:r>
            <w:r w:rsidRPr="00FA792D">
              <w:rPr>
                <w:rFonts w:ascii="Times New Roman" w:eastAsia="Microsoft Sans Serif" w:hAnsi="Times New Roman"/>
                <w:spacing w:val="-9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деятельности,</w:t>
            </w:r>
            <w:r w:rsidRPr="00FA792D">
              <w:rPr>
                <w:rFonts w:ascii="Times New Roman" w:eastAsia="Microsoft Sans Serif" w:hAnsi="Times New Roman"/>
                <w:spacing w:val="-8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исполнения</w:t>
            </w:r>
            <w:r w:rsidRPr="00FA792D">
              <w:rPr>
                <w:rFonts w:ascii="Times New Roman" w:eastAsia="Microsoft Sans Serif" w:hAnsi="Times New Roman"/>
                <w:spacing w:val="-7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заключенных</w:t>
            </w:r>
            <w:r w:rsidRPr="00FA792D">
              <w:rPr>
                <w:rFonts w:ascii="Times New Roman" w:eastAsia="Microsoft Sans Serif" w:hAnsi="Times New Roman"/>
                <w:spacing w:val="-10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 xml:space="preserve">договоров, </w:t>
            </w:r>
            <w:r w:rsidRPr="00FA79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контроля процесса обучения, обеспечения личной безопасности субъектов персональных данных и обеспечения сохранности имущества ГАПОУ АО «</w:t>
            </w: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Астраханский колледж арт-</w:t>
            </w:r>
            <w:proofErr w:type="spellStart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фэшн</w:t>
            </w:r>
            <w:proofErr w:type="spellEnd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индустрии</w:t>
            </w:r>
            <w:r w:rsidRPr="00FA79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», субъектов персональных данных.</w:t>
            </w:r>
          </w:p>
          <w:p w:rsidR="004D519B" w:rsidRPr="00FA792D" w:rsidRDefault="004D519B" w:rsidP="004D519B">
            <w:pPr>
              <w:widowControl w:val="0"/>
              <w:tabs>
                <w:tab w:val="left" w:pos="-4962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Во</w:t>
            </w:r>
            <w:r w:rsidRPr="00FA792D">
              <w:rPr>
                <w:rFonts w:ascii="Times New Roman" w:eastAsia="Microsoft Sans Serif" w:hAnsi="Times New Roman"/>
                <w:spacing w:val="-8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исполнение</w:t>
            </w:r>
            <w:r w:rsidRPr="00FA792D">
              <w:rPr>
                <w:rFonts w:ascii="Times New Roman" w:eastAsia="Microsoft Sans Serif" w:hAnsi="Times New Roman"/>
                <w:spacing w:val="-7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положений</w:t>
            </w:r>
            <w:r w:rsidRPr="00FA792D">
              <w:rPr>
                <w:rFonts w:ascii="Times New Roman" w:eastAsia="Microsoft Sans Serif" w:hAnsi="Times New Roman"/>
                <w:spacing w:val="-8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действующего</w:t>
            </w:r>
            <w:r w:rsidRPr="00FA792D">
              <w:rPr>
                <w:rFonts w:ascii="Times New Roman" w:eastAsia="Microsoft Sans Serif" w:hAnsi="Times New Roman"/>
                <w:spacing w:val="-7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законодательства</w:t>
            </w:r>
            <w:r w:rsidRPr="00FA792D">
              <w:rPr>
                <w:rFonts w:ascii="Times New Roman" w:eastAsia="Microsoft Sans Serif" w:hAnsi="Times New Roman"/>
                <w:spacing w:val="-9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РФ</w:t>
            </w:r>
            <w:r w:rsidRPr="00FA792D">
              <w:rPr>
                <w:rFonts w:ascii="Times New Roman" w:eastAsia="Microsoft Sans Serif" w:hAnsi="Times New Roman"/>
                <w:spacing w:val="-6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в</w:t>
            </w:r>
            <w:r w:rsidRPr="00FA792D">
              <w:rPr>
                <w:rFonts w:ascii="Times New Roman" w:eastAsia="Microsoft Sans Serif" w:hAnsi="Times New Roman"/>
                <w:spacing w:val="-8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сфере</w:t>
            </w:r>
            <w:r w:rsidRPr="00FA792D">
              <w:rPr>
                <w:rFonts w:ascii="Times New Roman" w:eastAsia="Microsoft Sans Serif" w:hAnsi="Times New Roman"/>
                <w:spacing w:val="-7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образования,</w:t>
            </w:r>
            <w:r w:rsidRPr="00FA792D">
              <w:rPr>
                <w:rFonts w:ascii="Times New Roman" w:eastAsia="Microsoft Sans Serif" w:hAnsi="Times New Roman"/>
                <w:spacing w:val="-6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оператор</w:t>
            </w:r>
            <w:r w:rsidRPr="00FA792D">
              <w:rPr>
                <w:rFonts w:ascii="Times New Roman" w:eastAsia="Microsoft Sans Serif" w:hAnsi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ПДн</w:t>
            </w:r>
            <w:proofErr w:type="spellEnd"/>
            <w:r w:rsidRPr="00FA792D">
              <w:rPr>
                <w:rFonts w:ascii="Times New Roman" w:eastAsia="Microsoft Sans Serif" w:hAnsi="Times New Roman"/>
                <w:spacing w:val="-7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может</w:t>
            </w:r>
            <w:r w:rsidRPr="00FA792D">
              <w:rPr>
                <w:rFonts w:ascii="Times New Roman" w:eastAsia="Microsoft Sans Serif" w:hAnsi="Times New Roman"/>
                <w:spacing w:val="-6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размещать</w:t>
            </w:r>
            <w:r w:rsidRPr="00FA792D">
              <w:rPr>
                <w:rFonts w:ascii="Times New Roman" w:eastAsia="Microsoft Sans Serif" w:hAnsi="Times New Roman"/>
                <w:spacing w:val="-40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в</w:t>
            </w:r>
            <w:r w:rsidRPr="00FA792D">
              <w:rPr>
                <w:rFonts w:ascii="Times New Roman" w:eastAsia="Microsoft Sans Serif" w:hAnsi="Times New Roman"/>
                <w:spacing w:val="19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федеральных</w:t>
            </w:r>
            <w:r w:rsidRPr="00FA792D">
              <w:rPr>
                <w:rFonts w:ascii="Times New Roman" w:eastAsia="Microsoft Sans Serif" w:hAnsi="Times New Roman"/>
                <w:spacing w:val="15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и</w:t>
            </w:r>
            <w:r w:rsidRPr="00FA792D">
              <w:rPr>
                <w:rFonts w:ascii="Times New Roman" w:eastAsia="Microsoft Sans Serif" w:hAnsi="Times New Roman"/>
                <w:spacing w:val="17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региональных</w:t>
            </w:r>
            <w:r w:rsidRPr="00FA792D">
              <w:rPr>
                <w:rFonts w:ascii="Times New Roman" w:eastAsia="Microsoft Sans Serif" w:hAnsi="Times New Roman"/>
                <w:spacing w:val="17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автоматизированных</w:t>
            </w:r>
            <w:r w:rsidRPr="00FA792D">
              <w:rPr>
                <w:rFonts w:ascii="Times New Roman" w:eastAsia="Microsoft Sans Serif" w:hAnsi="Times New Roman"/>
                <w:spacing w:val="15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информационных</w:t>
            </w:r>
            <w:r w:rsidRPr="00FA792D">
              <w:rPr>
                <w:rFonts w:ascii="Times New Roman" w:eastAsia="Microsoft Sans Serif" w:hAnsi="Times New Roman"/>
                <w:spacing w:val="17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системах</w:t>
            </w:r>
            <w:r w:rsidRPr="00FA792D">
              <w:rPr>
                <w:rFonts w:ascii="Times New Roman" w:eastAsia="Microsoft Sans Serif" w:hAnsi="Times New Roman"/>
                <w:spacing w:val="15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таких</w:t>
            </w:r>
            <w:r w:rsidRPr="00FA792D">
              <w:rPr>
                <w:rFonts w:ascii="Times New Roman" w:eastAsia="Microsoft Sans Serif" w:hAnsi="Times New Roman"/>
                <w:spacing w:val="17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как:</w:t>
            </w:r>
            <w:r w:rsidRPr="00FA792D">
              <w:rPr>
                <w:rFonts w:ascii="Times New Roman" w:eastAsia="Microsoft Sans Serif" w:hAnsi="Times New Roman"/>
                <w:spacing w:val="21"/>
                <w:sz w:val="18"/>
                <w:szCs w:val="18"/>
              </w:rPr>
              <w:t xml:space="preserve"> </w:t>
            </w:r>
            <w:proofErr w:type="gramStart"/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АИС</w:t>
            </w:r>
            <w:r w:rsidRPr="00FA792D">
              <w:rPr>
                <w:rFonts w:ascii="Times New Roman" w:eastAsia="Microsoft Sans Serif" w:hAnsi="Times New Roman"/>
                <w:spacing w:val="18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«Электронный</w:t>
            </w:r>
            <w:r w:rsidRPr="00FA792D">
              <w:rPr>
                <w:rFonts w:ascii="Times New Roman" w:eastAsia="Microsoft Sans Serif" w:hAnsi="Times New Roman"/>
                <w:spacing w:val="17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колледж»,</w:t>
            </w:r>
            <w:r w:rsidRPr="00FA792D">
              <w:rPr>
                <w:rFonts w:ascii="Times New Roman" w:eastAsia="Microsoft Sans Serif" w:hAnsi="Times New Roman"/>
                <w:spacing w:val="16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АИС «Дополнительное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образование»,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Единая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государственная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информационная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система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социального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обеспечения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(ЕГИССО),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Федеральная информационная система обеспечения проведения государственной итоговой аттестации обучающихся, освоивших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основные образовательные программы основного общего и среднего общего образования, и приема граждан в образовательные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организации для получения среднего профессионального и высшего образования и региональных информационных системах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обеспечения проведения государственной итоговой аттестации обучающихся, освоивших основные образовательные программы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основного</w:t>
            </w:r>
            <w:proofErr w:type="gramEnd"/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 xml:space="preserve"> общего и среднего общего образования (ФИС ГИА и Приёма), Федеральная информационная система «Федеральный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 xml:space="preserve">реестр сведений о </w:t>
            </w:r>
            <w:proofErr w:type="gramStart"/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документах</w:t>
            </w:r>
            <w:proofErr w:type="gramEnd"/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 xml:space="preserve"> об образовании и (или) о квалификации, документах об обучении» (ФИС ФРДО), иных АИС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сведения, указанные</w:t>
            </w:r>
            <w:r w:rsidRPr="00FA792D">
              <w:rPr>
                <w:rFonts w:ascii="Times New Roman" w:eastAsia="Microsoft Sans Serif" w:hAnsi="Times New Roman"/>
                <w:spacing w:val="-2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в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настоящем</w:t>
            </w:r>
            <w:r w:rsidRPr="00FA792D">
              <w:rPr>
                <w:rFonts w:ascii="Times New Roman" w:eastAsia="Microsoft Sans Serif" w:hAnsi="Times New Roman"/>
                <w:spacing w:val="1"/>
                <w:sz w:val="18"/>
                <w:szCs w:val="18"/>
              </w:rPr>
              <w:t xml:space="preserve"> </w:t>
            </w:r>
            <w:r w:rsidRPr="00FA792D">
              <w:rPr>
                <w:rFonts w:ascii="Times New Roman" w:eastAsia="Microsoft Sans Serif" w:hAnsi="Times New Roman"/>
                <w:sz w:val="18"/>
                <w:szCs w:val="18"/>
              </w:rPr>
              <w:t>Согласии.</w:t>
            </w:r>
          </w:p>
        </w:tc>
      </w:tr>
      <w:tr w:rsidR="004D519B" w:rsidRPr="00FA792D" w:rsidTr="00A057F1">
        <w:tc>
          <w:tcPr>
            <w:tcW w:w="5000" w:type="pct"/>
            <w:tcBorders>
              <w:top w:val="nil"/>
              <w:bottom w:val="nil"/>
            </w:tcBorders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Данное согласие действительно до достижения целей обработки моих персональных данных.</w:t>
            </w:r>
          </w:p>
        </w:tc>
      </w:tr>
      <w:tr w:rsidR="004D519B" w:rsidRPr="00FA792D" w:rsidTr="00A057F1">
        <w:tc>
          <w:tcPr>
            <w:tcW w:w="5000" w:type="pct"/>
            <w:tcBorders>
              <w:top w:val="nil"/>
              <w:bottom w:val="nil"/>
            </w:tcBorders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достижении целей обработки персональные данные подлежат уничтожению в </w:t>
            </w:r>
            <w:r w:rsidRPr="00FA79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срок, не превышающий тридцати рабочих дней</w:t>
            </w: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даты достижения</w:t>
            </w:r>
            <w:proofErr w:type="gramEnd"/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таких целей.</w:t>
            </w:r>
          </w:p>
        </w:tc>
      </w:tr>
      <w:tr w:rsidR="004D519B" w:rsidRPr="00FA792D" w:rsidTr="00A057F1">
        <w:tc>
          <w:tcPr>
            <w:tcW w:w="5000" w:type="pct"/>
            <w:tcBorders>
              <w:top w:val="nil"/>
              <w:bottom w:val="nil"/>
            </w:tcBorders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</w:t>
            </w:r>
          </w:p>
        </w:tc>
      </w:tr>
      <w:tr w:rsidR="004D519B" w:rsidRPr="00FA792D" w:rsidTr="00A057F1">
        <w:tc>
          <w:tcPr>
            <w:tcW w:w="5000" w:type="pct"/>
            <w:tcBorders>
              <w:top w:val="nil"/>
            </w:tcBorders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519B" w:rsidRPr="00FA792D" w:rsidTr="00A057F1">
        <w:tc>
          <w:tcPr>
            <w:tcW w:w="5000" w:type="pct"/>
          </w:tcPr>
          <w:p w:rsidR="004D519B" w:rsidRPr="00FA792D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Дата                               Личная подпись                                  Расшифровка подписи</w:t>
            </w:r>
          </w:p>
        </w:tc>
      </w:tr>
    </w:tbl>
    <w:p w:rsidR="00FA792D" w:rsidRDefault="00FA792D" w:rsidP="004D51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FA792D" w:rsidRDefault="00FA792D" w:rsidP="004D51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A1175" w:rsidRDefault="001A1175" w:rsidP="004D51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A1175" w:rsidRDefault="001A1175" w:rsidP="004D51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A1175" w:rsidRDefault="001A1175" w:rsidP="004D51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A1175" w:rsidRDefault="001A1175" w:rsidP="004D51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A1175" w:rsidRDefault="001A1175" w:rsidP="004D51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A1175" w:rsidRDefault="001A1175" w:rsidP="004D51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A1175" w:rsidRDefault="001A1175" w:rsidP="004D51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A1175" w:rsidRDefault="001A1175" w:rsidP="004D51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D519B" w:rsidRPr="001A1175" w:rsidRDefault="004D519B" w:rsidP="001A117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FA792D" w:rsidRDefault="00FA792D" w:rsidP="004D519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FA792D" w:rsidRDefault="00FA792D" w:rsidP="004D519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4D519B" w:rsidRPr="004D519B" w:rsidRDefault="004D519B" w:rsidP="004D519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b/>
          <w:sz w:val="21"/>
          <w:szCs w:val="21"/>
          <w:lang w:eastAsia="ru-RU"/>
        </w:rPr>
        <w:t>Перечень персональных данных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Фамилия, имя, отчество 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Сведения, позволяющие определить личность визуально (фотографии, видеозаписи, в </w:t>
      </w:r>
      <w:proofErr w:type="spellStart"/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т.ч</w:t>
      </w:r>
      <w:proofErr w:type="spellEnd"/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. полученные в процессе функционирования системы видеонаблюдения, находящейся на территории оператора </w:t>
      </w:r>
      <w:proofErr w:type="spellStart"/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ПДн</w:t>
      </w:r>
      <w:proofErr w:type="spellEnd"/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)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Пол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Дата и место рождения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Сведения о гражданстве (отсутствии гражданства)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Сведения о документе, удостоверяющем личность (серия, номер, дата и место выдачи)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Место жительства (место фактического проживания)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Страховое свидетельство государственного пенсионного страхования (СНИЛС)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Сведения о документах воинского учета (для военнообязанных и лиц, подлежащих воинскому учету)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Состав семьи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Информация о родственниках (фамилия, имя, отчество, телефоны, прочее) 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Специальность и группа, профиль подготовки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Номер зачетной книжки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Информация об образовании (Информация о предыдущем образовательном учреждении (тип, название, адрес), информация о предыдущем </w:t>
      </w:r>
      <w:proofErr w:type="gramStart"/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документе</w:t>
      </w:r>
      <w:proofErr w:type="gramEnd"/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об образовании, основание зачисления в Колледж, результатах прохождения вступительных испытаний, форма обучения в Колледже, технология обучения, сведения о документах об образовании и (или) о квалификации, документах об обучении, сведения о приказах о зачислении, переводе, отчислении, восстановлении, сведения о сдаче экзаменов, сведения о присуждении, лишении, восстановлении ученых степеней и т.п.)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Информация, связанная с оплатой обучения (форма оплаты (бюджет, коммерция), данные договоров об образовании </w:t>
      </w:r>
      <w:proofErr w:type="gramStart"/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на</w:t>
      </w:r>
      <w:proofErr w:type="gramEnd"/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об</w:t>
      </w: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ab/>
        <w:t>учение по образовательным программам высшего (среднего профессионального) образования, квитанции на оплату и т.п.)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Сведения о выплатах (стипендии)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Контактная информация (номер телефона, адрес электронной почты и т.п.)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Сведения о наличии или отсутствии у поступающего индивидуальных достижений</w:t>
      </w:r>
      <w:proofErr w:type="gramEnd"/>
    </w:p>
    <w:p w:rsidR="004D519B" w:rsidRPr="004D519B" w:rsidRDefault="004D519B" w:rsidP="004D519B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Данные договоров на </w:t>
      </w:r>
      <w:proofErr w:type="gramStart"/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обучение по</w:t>
      </w:r>
      <w:proofErr w:type="gramEnd"/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образовательным программам высшего (среднего профессионального) образования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Знание иностранных языков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Номер лицевого счета в банке (при необходимости)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Сведения о стипендиальных или иных выплатах </w:t>
      </w:r>
    </w:p>
    <w:p w:rsidR="004D519B" w:rsidRPr="004D519B" w:rsidRDefault="004D519B" w:rsidP="004D519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519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Иные сведения, с которыми субъект персональных данных считает нужным ознакомить Колледж, либо дополнительная </w:t>
      </w:r>
      <w:r w:rsidRPr="004D519B">
        <w:rPr>
          <w:rFonts w:ascii="Times New Roman" w:eastAsia="Times New Roman" w:hAnsi="Times New Roman"/>
          <w:sz w:val="21"/>
          <w:szCs w:val="21"/>
          <w:lang w:eastAsia="ru-RU"/>
        </w:rPr>
        <w:t>информация, необходимая Колледжу в связи с образовательными отношениями, а именно: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4D519B" w:rsidRPr="004D519B" w:rsidTr="00A057F1">
        <w:trPr>
          <w:trHeight w:val="433"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4D519B" w:rsidRPr="004D519B" w:rsidRDefault="004D519B" w:rsidP="004D51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D519B" w:rsidRPr="004D519B" w:rsidTr="00A057F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19B" w:rsidRPr="004D519B" w:rsidRDefault="004D519B" w:rsidP="004D519B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4D519B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(перечень персональных данных)</w:t>
            </w:r>
          </w:p>
          <w:p w:rsidR="004D519B" w:rsidRPr="004D519B" w:rsidRDefault="004D519B" w:rsidP="004D51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D519B" w:rsidRPr="004D519B" w:rsidTr="00A057F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19B" w:rsidRPr="004D519B" w:rsidRDefault="004D519B" w:rsidP="004D519B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4D519B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(перечень персональных данных)</w:t>
            </w:r>
          </w:p>
          <w:p w:rsidR="004D519B" w:rsidRPr="004D519B" w:rsidRDefault="004D519B" w:rsidP="004D51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D519B" w:rsidRPr="004D519B" w:rsidTr="00A057F1"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4D519B" w:rsidRPr="004D519B" w:rsidRDefault="004D519B" w:rsidP="004D519B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4D519B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(перечень персональных данных)</w:t>
            </w:r>
          </w:p>
        </w:tc>
      </w:tr>
    </w:tbl>
    <w:p w:rsidR="004D519B" w:rsidRPr="004D519B" w:rsidRDefault="004D519B" w:rsidP="004D5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D519B" w:rsidRPr="004D519B" w:rsidTr="00CD286F">
        <w:tc>
          <w:tcPr>
            <w:tcW w:w="9287" w:type="dxa"/>
          </w:tcPr>
          <w:p w:rsidR="004D519B" w:rsidRPr="004D519B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D519B" w:rsidRPr="004D519B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D519B" w:rsidRPr="004D519B" w:rsidTr="00CD286F">
        <w:tc>
          <w:tcPr>
            <w:tcW w:w="9287" w:type="dxa"/>
          </w:tcPr>
          <w:p w:rsidR="004D519B" w:rsidRPr="004D519B" w:rsidRDefault="004D519B" w:rsidP="004D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D51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Дата                               Личная подпись                                  Расшифровка подписи</w:t>
            </w:r>
          </w:p>
        </w:tc>
      </w:tr>
    </w:tbl>
    <w:p w:rsidR="00CD286F" w:rsidRDefault="00CD286F" w:rsidP="00CD2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B8275C" w:rsidRDefault="00B8275C" w:rsidP="00CD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E64A7" w:rsidRDefault="001E64A7" w:rsidP="00CD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E64A7" w:rsidRDefault="001E64A7" w:rsidP="00CD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E64A7" w:rsidRDefault="001E64A7" w:rsidP="00CD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E64A7" w:rsidRDefault="001E64A7" w:rsidP="00CD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E64A7" w:rsidRDefault="001E64A7" w:rsidP="00CD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E64A7" w:rsidRDefault="001E64A7" w:rsidP="00CD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E64A7" w:rsidRDefault="001E64A7" w:rsidP="00CD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E64A7" w:rsidRDefault="001E64A7" w:rsidP="008A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1E64A7" w:rsidSect="00FA79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">
    <w:nsid w:val="59C119F1"/>
    <w:multiLevelType w:val="multilevel"/>
    <w:tmpl w:val="C290B6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ind w:left="987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B0606EC"/>
    <w:multiLevelType w:val="hybridMultilevel"/>
    <w:tmpl w:val="7F38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F"/>
    <w:rsid w:val="000111EE"/>
    <w:rsid w:val="000373AF"/>
    <w:rsid w:val="000D5A34"/>
    <w:rsid w:val="001A1175"/>
    <w:rsid w:val="001B41C4"/>
    <w:rsid w:val="001C689E"/>
    <w:rsid w:val="001E3CE5"/>
    <w:rsid w:val="001E64A7"/>
    <w:rsid w:val="001F4DBF"/>
    <w:rsid w:val="00212140"/>
    <w:rsid w:val="00245D4B"/>
    <w:rsid w:val="002B3F56"/>
    <w:rsid w:val="002E1F0B"/>
    <w:rsid w:val="00334B8F"/>
    <w:rsid w:val="004311D2"/>
    <w:rsid w:val="004339C3"/>
    <w:rsid w:val="00476E5B"/>
    <w:rsid w:val="004B15E3"/>
    <w:rsid w:val="004D519B"/>
    <w:rsid w:val="00583A9B"/>
    <w:rsid w:val="005E4C1D"/>
    <w:rsid w:val="006110AB"/>
    <w:rsid w:val="00655A3D"/>
    <w:rsid w:val="0069274D"/>
    <w:rsid w:val="00731FA3"/>
    <w:rsid w:val="00745923"/>
    <w:rsid w:val="007A406A"/>
    <w:rsid w:val="008A276D"/>
    <w:rsid w:val="008D1D03"/>
    <w:rsid w:val="00982765"/>
    <w:rsid w:val="00A52EA7"/>
    <w:rsid w:val="00AD1A0E"/>
    <w:rsid w:val="00AE3B39"/>
    <w:rsid w:val="00AE74F8"/>
    <w:rsid w:val="00B8275C"/>
    <w:rsid w:val="00B92794"/>
    <w:rsid w:val="00C03B96"/>
    <w:rsid w:val="00C17442"/>
    <w:rsid w:val="00CD286F"/>
    <w:rsid w:val="00CD38CA"/>
    <w:rsid w:val="00D14EE5"/>
    <w:rsid w:val="00E342FF"/>
    <w:rsid w:val="00F03806"/>
    <w:rsid w:val="00F208A8"/>
    <w:rsid w:val="00F452EE"/>
    <w:rsid w:val="00F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1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83A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1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83A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E657-42EA-49F2-A924-E45BB715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Akafi1</dc:creator>
  <cp:keywords/>
  <dc:description/>
  <cp:lastModifiedBy>Akafi1</cp:lastModifiedBy>
  <cp:revision>34</cp:revision>
  <dcterms:created xsi:type="dcterms:W3CDTF">2023-02-14T10:53:00Z</dcterms:created>
  <dcterms:modified xsi:type="dcterms:W3CDTF">2024-06-04T06:50:00Z</dcterms:modified>
</cp:coreProperties>
</file>